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6FF" w:rsidRPr="00D52637" w:rsidRDefault="00AD078C" w:rsidP="00CA6319">
      <w:pPr>
        <w:pStyle w:val="Heading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Draft </w:t>
      </w:r>
      <w:r w:rsidR="00DF10D6" w:rsidRPr="00D52637">
        <w:rPr>
          <w:sz w:val="24"/>
          <w:szCs w:val="24"/>
        </w:rPr>
        <w:t xml:space="preserve">Report </w:t>
      </w:r>
      <w:r w:rsidR="004A3C71">
        <w:rPr>
          <w:sz w:val="24"/>
          <w:szCs w:val="24"/>
        </w:rPr>
        <w:t>on</w:t>
      </w:r>
      <w:r w:rsidR="00DF10D6" w:rsidRPr="00D52637">
        <w:rPr>
          <w:sz w:val="24"/>
          <w:szCs w:val="24"/>
        </w:rPr>
        <w:t xml:space="preserve"> grid event</w:t>
      </w:r>
      <w:r w:rsidR="00AC2948">
        <w:rPr>
          <w:sz w:val="24"/>
          <w:szCs w:val="24"/>
        </w:rPr>
        <w:t xml:space="preserve"> Tripping of 220kV Bus-2 of 20kV Lower </w:t>
      </w:r>
      <w:proofErr w:type="spellStart"/>
      <w:r w:rsidR="00AC2948">
        <w:rPr>
          <w:sz w:val="24"/>
          <w:szCs w:val="24"/>
        </w:rPr>
        <w:t>Sileru</w:t>
      </w:r>
      <w:proofErr w:type="spellEnd"/>
      <w:r w:rsidR="00AC2948">
        <w:rPr>
          <w:sz w:val="24"/>
          <w:szCs w:val="24"/>
        </w:rPr>
        <w:t xml:space="preserve"> PH of APGENCO</w:t>
      </w:r>
      <w:r w:rsidR="00DF10D6" w:rsidRPr="00D52637">
        <w:rPr>
          <w:sz w:val="24"/>
          <w:szCs w:val="24"/>
        </w:rPr>
        <w:t xml:space="preserve"> </w:t>
      </w:r>
      <w:r w:rsidR="004A3C71">
        <w:rPr>
          <w:sz w:val="24"/>
          <w:szCs w:val="24"/>
        </w:rPr>
        <w:t xml:space="preserve">in </w:t>
      </w:r>
      <w:r w:rsidR="00FD4CEA" w:rsidRPr="00D52637">
        <w:rPr>
          <w:sz w:val="24"/>
          <w:szCs w:val="24"/>
        </w:rPr>
        <w:t>S</w:t>
      </w:r>
      <w:r w:rsidR="00A22D06" w:rsidRPr="00D52637">
        <w:rPr>
          <w:sz w:val="24"/>
          <w:szCs w:val="24"/>
        </w:rPr>
        <w:t>outhern</w:t>
      </w:r>
      <w:r w:rsidR="00FD4CEA" w:rsidRPr="00D52637">
        <w:rPr>
          <w:sz w:val="24"/>
          <w:szCs w:val="24"/>
        </w:rPr>
        <w:t xml:space="preserve"> </w:t>
      </w:r>
      <w:r w:rsidR="00DF10D6" w:rsidRPr="00D52637">
        <w:rPr>
          <w:sz w:val="24"/>
          <w:szCs w:val="24"/>
        </w:rPr>
        <w:t xml:space="preserve">Region </w:t>
      </w:r>
    </w:p>
    <w:p w:rsidR="00556AEC" w:rsidRPr="00D52637" w:rsidRDefault="00556AEC" w:rsidP="00556AEC">
      <w:pPr>
        <w:jc w:val="center"/>
        <w:rPr>
          <w:b/>
          <w:bCs/>
          <w:kern w:val="32"/>
        </w:rPr>
      </w:pPr>
      <w:r w:rsidRPr="00D52637">
        <w:rPr>
          <w:b/>
          <w:bCs/>
          <w:kern w:val="32"/>
        </w:rPr>
        <w:t>(To be submitted by RLDC/NLDC during Grid Disturbances/Grid Incidents/Near Miss Event as per IEGC section 37.2 (f))</w:t>
      </w:r>
    </w:p>
    <w:p w:rsidR="00556AEC" w:rsidRPr="00D52637" w:rsidRDefault="00CA6319" w:rsidP="00C12AEE">
      <w:pPr>
        <w:jc w:val="center"/>
        <w:rPr>
          <w:b/>
          <w:b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आई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ई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जी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सी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37.2 (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एफ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 xml:space="preserve">)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के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अनुपालन</w:t>
      </w:r>
      <w:r w:rsidRPr="00D52637">
        <w:rPr>
          <w:b/>
          <w:bCs/>
          <w:color w:val="000000"/>
          <w:sz w:val="20"/>
          <w:szCs w:val="20"/>
          <w:cs/>
          <w:lang w:val="en-US" w:eastAsia="en-US"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color w:val="000000"/>
          <w:sz w:val="20"/>
          <w:szCs w:val="20"/>
          <w:cs/>
          <w:lang w:val="en-US" w:eastAsia="en-US" w:bidi="hi-IN"/>
        </w:rPr>
        <w:t>में</w:t>
      </w:r>
      <w:r w:rsidRPr="00D52637">
        <w:rPr>
          <w:b/>
          <w:bCs/>
          <w:color w:val="000000"/>
          <w:sz w:val="20"/>
          <w:szCs w:val="20"/>
          <w:lang w:val="en-US" w:eastAsia="en-US" w:bidi="ar-SA"/>
        </w:rPr>
        <w:t>)</w:t>
      </w:r>
    </w:p>
    <w:p w:rsidR="00556AEC" w:rsidRPr="00D52637" w:rsidRDefault="00FD4CEA" w:rsidP="00CA6319">
      <w:pPr>
        <w:spacing w:line="276" w:lineRule="auto"/>
        <w:jc w:val="right"/>
        <w:rPr>
          <w:lang w:bidi="hi-IN"/>
        </w:rPr>
      </w:pPr>
      <w:bookmarkStart w:id="0" w:name="_Hlk140584095"/>
      <w:bookmarkStart w:id="1" w:name="_Hlk140585106"/>
      <w:r w:rsidRPr="00D52637">
        <w:rPr>
          <w:rFonts w:eastAsia="Calibri"/>
          <w:b/>
          <w:color w:val="000000"/>
        </w:rPr>
        <w:t>Date</w:t>
      </w:r>
      <w:r w:rsidRPr="00D52637">
        <w:rPr>
          <w:rFonts w:eastAsia="Calibri"/>
          <w:b/>
          <w:color w:val="000000"/>
          <w:sz w:val="20"/>
          <w:szCs w:val="20"/>
        </w:rPr>
        <w:t xml:space="preserve"> (</w:t>
      </w:r>
      <w:r w:rsidR="00DF10D6" w:rsidRPr="00D52637">
        <w:rPr>
          <w:rFonts w:ascii="Nirmala UI" w:hAnsi="Nirmala UI" w:cs="Nirmala UI" w:hint="cs"/>
          <w:bCs/>
          <w:sz w:val="14"/>
          <w:szCs w:val="18"/>
          <w:cs/>
          <w:lang w:bidi="hi-IN"/>
        </w:rPr>
        <w:t>दिनांक</w:t>
      </w:r>
      <w:r w:rsidR="00DF10D6" w:rsidRPr="00D52637">
        <w:rPr>
          <w:bCs/>
          <w:sz w:val="16"/>
          <w:szCs w:val="20"/>
          <w:cs/>
          <w:lang w:bidi="hi-IN"/>
        </w:rPr>
        <w:t>)</w:t>
      </w:r>
      <w:r w:rsidR="00556AEC" w:rsidRPr="00D52637">
        <w:rPr>
          <w:rFonts w:eastAsia="Calibri"/>
          <w:b/>
          <w:color w:val="000000"/>
        </w:rPr>
        <w:t>:</w:t>
      </w:r>
      <w:bookmarkEnd w:id="0"/>
      <w:bookmarkEnd w:id="1"/>
      <w:r w:rsidR="00CB4CB5" w:rsidRPr="00D52637">
        <w:rPr>
          <w:rFonts w:eastAsia="Calibri"/>
          <w:b/>
          <w:color w:val="000000"/>
        </w:rPr>
        <w:t xml:space="preserve"> </w:t>
      </w:r>
      <w:r w:rsidR="00642FB9">
        <w:rPr>
          <w:rFonts w:eastAsia="Calibri"/>
          <w:b/>
          <w:color w:val="000000"/>
        </w:rPr>
        <w:t>08-06-2026 19:00</w:t>
      </w:r>
    </w:p>
    <w:p w:rsidR="00827893" w:rsidRDefault="00DA37FC" w:rsidP="0082789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0"/>
          <w:szCs w:val="20"/>
        </w:rPr>
      </w:pPr>
      <w:r w:rsidRPr="00D52637">
        <w:rPr>
          <w:rFonts w:eastAsia="Calibri"/>
          <w:sz w:val="24"/>
          <w:szCs w:val="24"/>
        </w:rPr>
        <w:t>Event Summary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घटना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का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सारांश</w:t>
      </w:r>
      <w:r w:rsidR="00DA5B13" w:rsidRPr="00D52637">
        <w:rPr>
          <w:rFonts w:eastAsia="Calibri"/>
          <w:sz w:val="20"/>
          <w:szCs w:val="20"/>
          <w:lang w:bidi="hi-IN"/>
        </w:rPr>
        <w:t>)</w:t>
      </w:r>
      <w:r w:rsidR="00DA5B13" w:rsidRPr="00D52637">
        <w:rPr>
          <w:rFonts w:eastAsia="Calibri"/>
          <w:sz w:val="20"/>
          <w:szCs w:val="20"/>
        </w:rPr>
        <w:t xml:space="preserve">: </w:t>
      </w:r>
    </w:p>
    <w:p w:rsidR="00AC1CAD" w:rsidRPr="000058A5" w:rsidRDefault="00285D66" w:rsidP="0071787E">
      <w:pPr>
        <w:tabs>
          <w:tab w:val="left" w:pos="284"/>
        </w:tabs>
        <w:jc w:val="both"/>
        <w:rPr>
          <w:color w:val="333333"/>
          <w:shd w:val="clear" w:color="auto" w:fill="FFFFFF"/>
        </w:rPr>
      </w:pPr>
      <w:r>
        <w:t xml:space="preserve">As per the reports submitted, while hand tripping the bus coupler at 220kV Lower </w:t>
      </w:r>
      <w:proofErr w:type="spellStart"/>
      <w:r>
        <w:t>Sileru</w:t>
      </w:r>
      <w:proofErr w:type="spellEnd"/>
      <w:r>
        <w:t xml:space="preserve"> PH, 220kV Lower </w:t>
      </w:r>
      <w:proofErr w:type="spellStart"/>
      <w:r>
        <w:t>Sileru</w:t>
      </w:r>
      <w:proofErr w:type="spellEnd"/>
      <w:r>
        <w:t xml:space="preserve"> </w:t>
      </w:r>
      <w:proofErr w:type="spellStart"/>
      <w:r>
        <w:t>chintur</w:t>
      </w:r>
      <w:proofErr w:type="spellEnd"/>
      <w:r>
        <w:t xml:space="preserve"> Line-1, 220kV </w:t>
      </w:r>
      <w:proofErr w:type="spellStart"/>
      <w:r>
        <w:t>Asupaka</w:t>
      </w:r>
      <w:proofErr w:type="spellEnd"/>
      <w:r>
        <w:t xml:space="preserve"> Lower </w:t>
      </w:r>
      <w:proofErr w:type="spellStart"/>
      <w:r>
        <w:t>Sileru</w:t>
      </w:r>
      <w:proofErr w:type="spellEnd"/>
      <w:r>
        <w:t xml:space="preserve"> Line-1 and Lower </w:t>
      </w:r>
      <w:proofErr w:type="spellStart"/>
      <w:r>
        <w:t>Sileru</w:t>
      </w:r>
      <w:proofErr w:type="spellEnd"/>
      <w:r>
        <w:t xml:space="preserve"> Unit-1 which are connected to 220kV Bus-2 of Lower </w:t>
      </w:r>
      <w:proofErr w:type="spellStart"/>
      <w:r>
        <w:t>Sileru</w:t>
      </w:r>
      <w:proofErr w:type="spellEnd"/>
      <w:r>
        <w:t xml:space="preserve"> PH tripped on Directional earth fault protection. Tripping of all these elements led to loss of power supply to 220kV Bus-2 of 20kV</w:t>
      </w:r>
      <w:r>
        <w:t xml:space="preserve"> Lower </w:t>
      </w:r>
      <w:proofErr w:type="spellStart"/>
      <w:r>
        <w:t>Sileru</w:t>
      </w:r>
      <w:proofErr w:type="spellEnd"/>
      <w:r>
        <w:t xml:space="preserve"> PH</w:t>
      </w:r>
    </w:p>
    <w:p w:rsidR="007955BE" w:rsidRPr="000058A5" w:rsidRDefault="007955BE" w:rsidP="0071787E">
      <w:pPr>
        <w:pStyle w:val="Heading1"/>
        <w:tabs>
          <w:tab w:val="left" w:pos="284"/>
        </w:tabs>
        <w:spacing w:before="0" w:after="0"/>
        <w:jc w:val="both"/>
        <w:rPr>
          <w:b w:val="0"/>
          <w:bCs w:val="0"/>
          <w:color w:val="333333"/>
          <w:sz w:val="24"/>
          <w:szCs w:val="24"/>
          <w:shd w:val="clear" w:color="auto" w:fill="FFFFFF"/>
        </w:rPr>
      </w:pPr>
    </w:p>
    <w:p w:rsidR="00242708" w:rsidRPr="00D52637" w:rsidRDefault="00DA5B13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Time and Date of the Event</w:t>
      </w:r>
      <w:r w:rsidRPr="00D52637">
        <w:t xml:space="preserve"> </w:t>
      </w:r>
      <w:r w:rsidRPr="00D52637">
        <w:rPr>
          <w:b/>
          <w:bCs/>
          <w:sz w:val="20"/>
          <w:szCs w:val="20"/>
        </w:rPr>
        <w:t>(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घटना</w:t>
      </w:r>
      <w:r w:rsidRPr="00D52637" w:rsidDel="00BD4DC2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का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समय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और</w:t>
      </w:r>
      <w:r w:rsidRPr="00D52637">
        <w:rPr>
          <w:b/>
          <w:bCs/>
          <w:kern w:val="32"/>
          <w:sz w:val="18"/>
          <w:szCs w:val="18"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kern w:val="32"/>
          <w:sz w:val="18"/>
          <w:szCs w:val="18"/>
          <w:cs/>
          <w:lang w:bidi="hi-IN"/>
        </w:rPr>
        <w:t>दिनांक</w:t>
      </w:r>
      <w:r w:rsidR="00D80F27" w:rsidRPr="00D52637">
        <w:rPr>
          <w:b/>
          <w:bCs/>
          <w:kern w:val="32"/>
          <w:sz w:val="18"/>
          <w:szCs w:val="18"/>
          <w:cs/>
          <w:lang w:bidi="hi-IN"/>
        </w:rPr>
        <w:t xml:space="preserve">: </w:t>
      </w:r>
      <w:r w:rsidR="00DE63EE" w:rsidRPr="00D52637">
        <w:rPr>
          <w:rFonts w:eastAsia="Calibri"/>
          <w:bCs/>
        </w:rPr>
        <w:t xml:space="preserve"> 26-05-2026 00:12</w:t>
      </w:r>
    </w:p>
    <w:p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0"/>
        </w:tabs>
        <w:spacing w:after="240"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Event Category </w:t>
      </w:r>
      <w:r w:rsidRPr="00D52637">
        <w:rPr>
          <w:b/>
          <w:bCs/>
          <w:sz w:val="22"/>
          <w:szCs w:val="20"/>
          <w:cs/>
          <w:lang w:bidi="hi-IN"/>
        </w:rPr>
        <w:t>(</w:t>
      </w:r>
      <w:r w:rsidRPr="00D52637">
        <w:rPr>
          <w:rFonts w:ascii="Nirmala UI" w:hAnsi="Nirmala UI" w:cs="Nirmala UI" w:hint="cs"/>
          <w:sz w:val="20"/>
          <w:szCs w:val="20"/>
          <w:cs/>
          <w:lang w:bidi="hi-IN"/>
        </w:rPr>
        <w:t>ग्रिड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घटना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का</w:t>
      </w:r>
      <w:r w:rsidRPr="00D52637">
        <w:rPr>
          <w:b/>
          <w:bCs/>
          <w:sz w:val="22"/>
          <w:szCs w:val="20"/>
          <w:cs/>
          <w:lang w:bidi="hi-IN"/>
        </w:rPr>
        <w:t xml:space="preserve"> </w:t>
      </w:r>
      <w:r w:rsidRPr="00D52637">
        <w:rPr>
          <w:rFonts w:ascii="Nirmala UI" w:hAnsi="Nirmala UI" w:cs="Nirmala UI" w:hint="cs"/>
          <w:b/>
          <w:bCs/>
          <w:sz w:val="22"/>
          <w:szCs w:val="20"/>
          <w:cs/>
          <w:lang w:bidi="hi-IN"/>
        </w:rPr>
        <w:t>प्रकार</w:t>
      </w:r>
      <w:r w:rsidRPr="00D52637">
        <w:rPr>
          <w:b/>
          <w:bCs/>
          <w:sz w:val="22"/>
          <w:szCs w:val="20"/>
          <w:cs/>
          <w:lang w:bidi="hi-IN"/>
        </w:rPr>
        <w:t>)</w:t>
      </w:r>
      <w:r w:rsidRPr="00D52637">
        <w:rPr>
          <w:rFonts w:eastAsia="Calibri"/>
          <w:b/>
          <w:bCs/>
        </w:rPr>
        <w:t>:</w:t>
      </w:r>
      <w:r w:rsidRPr="00D52637">
        <w:rPr>
          <w:rFonts w:eastAsia="Calibri"/>
          <w:b/>
        </w:rPr>
        <w:t xml:space="preserve"> </w:t>
      </w:r>
      <w:r w:rsidR="00D00C08" w:rsidRPr="00D52637">
        <w:rPr>
          <w:rStyle w:val="Style1"/>
          <w:rFonts w:ascii="Times New Roman" w:hAnsi="Times New Roman"/>
        </w:rPr>
        <w:t xml:space="preserve"> GI-1</w:t>
      </w:r>
    </w:p>
    <w:p w:rsidR="00242708" w:rsidRPr="00D52637" w:rsidRDefault="00242708" w:rsidP="00242708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rPr>
          <w:rFonts w:eastAsia="Calibri"/>
          <w:bCs/>
        </w:rPr>
      </w:pPr>
      <w:r w:rsidRPr="00D52637">
        <w:rPr>
          <w:rFonts w:eastAsia="Calibri"/>
          <w:b/>
          <w:bCs/>
        </w:rPr>
        <w:t xml:space="preserve">Location/Control Area </w:t>
      </w:r>
      <w:r w:rsidRPr="00D52637">
        <w:rPr>
          <w:rFonts w:eastAsia="Calibri"/>
          <w:b/>
          <w:bCs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स्थान</w:t>
      </w:r>
      <w:r w:rsidRPr="00D52637">
        <w:rPr>
          <w:rFonts w:eastAsia="Calibri"/>
          <w:b/>
          <w:bCs/>
          <w:sz w:val="20"/>
          <w:szCs w:val="20"/>
        </w:rPr>
        <w:t>/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नियंत्रण</w:t>
      </w:r>
      <w:r w:rsidRPr="00D52637">
        <w:rPr>
          <w:rFonts w:eastAsia="Calibri"/>
          <w:b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क्षेत्र</w:t>
      </w:r>
      <w:r w:rsidRPr="00D52637">
        <w:rPr>
          <w:rFonts w:eastAsia="Calibri"/>
          <w:b/>
          <w:bCs/>
          <w:sz w:val="20"/>
          <w:szCs w:val="20"/>
        </w:rPr>
        <w:t xml:space="preserve">): </w:t>
      </w:r>
      <w:r w:rsidR="00D00C08" w:rsidRPr="00D52637">
        <w:rPr>
          <w:rFonts w:eastAsia="Calibri"/>
          <w:bCs/>
        </w:rPr>
        <w:t>TELANGANA , ANDHRA PRADESH</w:t>
      </w:r>
    </w:p>
    <w:p w:rsidR="00BE55DE" w:rsidRPr="00D52637" w:rsidRDefault="001A455D" w:rsidP="00242708">
      <w:pPr>
        <w:pStyle w:val="ListParagraph"/>
        <w:numPr>
          <w:ilvl w:val="0"/>
          <w:numId w:val="21"/>
        </w:numPr>
        <w:tabs>
          <w:tab w:val="left" w:pos="284"/>
        </w:tabs>
        <w:spacing w:after="240" w:line="276" w:lineRule="auto"/>
        <w:ind w:left="720" w:hanging="720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 xml:space="preserve">Antecedent Conditions </w:t>
      </w:r>
      <w:r w:rsidRPr="00D52637">
        <w:rPr>
          <w:rFonts w:eastAsia="Calibri"/>
          <w:b/>
          <w:sz w:val="20"/>
          <w:szCs w:val="20"/>
        </w:rPr>
        <w:t>(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पूर्ववर्ती</w:t>
      </w:r>
      <w:r w:rsidRPr="00D52637">
        <w:rPr>
          <w:rFonts w:eastAsia="Calibri"/>
          <w:b/>
          <w:bCs/>
          <w:sz w:val="20"/>
          <w:szCs w:val="20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b/>
          <w:bCs/>
          <w:sz w:val="20"/>
          <w:szCs w:val="20"/>
          <w:cs/>
          <w:lang w:bidi="hi-IN"/>
        </w:rPr>
        <w:t>स्थिति</w:t>
      </w:r>
      <w:r w:rsidRPr="00D52637">
        <w:rPr>
          <w:rFonts w:eastAsia="Calibri"/>
          <w:b/>
          <w:bCs/>
          <w:sz w:val="20"/>
          <w:szCs w:val="20"/>
          <w:lang w:bidi="hi-IN"/>
        </w:rPr>
        <w:t>):</w:t>
      </w: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4678"/>
        <w:gridCol w:w="2713"/>
        <w:gridCol w:w="2957"/>
      </w:tblGrid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      Condition</w:t>
            </w:r>
          </w:p>
        </w:tc>
        <w:tc>
          <w:tcPr>
            <w:tcW w:w="2713" w:type="dxa"/>
          </w:tcPr>
          <w:p w:rsidR="008E0D9E" w:rsidRPr="00D52637" w:rsidRDefault="00347D31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Pre-Event</w:t>
            </w:r>
            <w:r w:rsidR="008E0D9E" w:rsidRPr="00D52637">
              <w:rPr>
                <w:rFonts w:eastAsia="Calibri"/>
                <w:b/>
              </w:rPr>
              <w:t xml:space="preserve"> 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="008E0D9E"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पूर्व</w:t>
            </w:r>
            <w:r w:rsidR="008E0D9E"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  <w:tc>
          <w:tcPr>
            <w:tcW w:w="2957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 xml:space="preserve">Post Event </w:t>
            </w:r>
            <w:r w:rsidRPr="00D52637">
              <w:rPr>
                <w:sz w:val="20"/>
                <w:szCs w:val="20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घटना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के</w:t>
            </w:r>
            <w:r w:rsidRPr="00D52637">
              <w:rPr>
                <w:sz w:val="20"/>
                <w:szCs w:val="20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20"/>
                <w:szCs w:val="20"/>
                <w:cs/>
                <w:lang w:val="en-US" w:eastAsia="en-US" w:bidi="hi-IN"/>
              </w:rPr>
              <w:t>बाद</w:t>
            </w:r>
            <w:r w:rsidRPr="00D52637">
              <w:rPr>
                <w:sz w:val="20"/>
                <w:szCs w:val="20"/>
                <w:lang w:val="en-US" w:eastAsia="en-US" w:bidi="ar-SA"/>
              </w:rPr>
              <w:t>)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Andhra Pradesh State Demand (MW)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12018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11944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Andhra Pradesh State Generation (MW)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9518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9401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D52637">
              <w:rPr>
                <w:rFonts w:eastAsia="Calibri"/>
                <w:bCs/>
              </w:rPr>
              <w:t>Telangana</w:t>
            </w:r>
            <w:proofErr w:type="spellEnd"/>
            <w:r w:rsidRPr="00D52637">
              <w:rPr>
                <w:rFonts w:eastAsia="Calibri"/>
                <w:bCs/>
              </w:rPr>
              <w:t xml:space="preserve"> State Demand (MW)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9621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9591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proofErr w:type="spellStart"/>
            <w:r w:rsidRPr="00D52637">
              <w:rPr>
                <w:rFonts w:eastAsia="Calibri"/>
                <w:bCs/>
              </w:rPr>
              <w:t>Telangana</w:t>
            </w:r>
            <w:proofErr w:type="spellEnd"/>
            <w:r w:rsidRPr="00D52637">
              <w:rPr>
                <w:rFonts w:eastAsia="Calibri"/>
                <w:bCs/>
              </w:rPr>
              <w:t xml:space="preserve"> State Generation (MW)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5591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5591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Grid Frequency (Hz)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49.88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49.89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SR Demand (MW)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54164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54045</w:t>
            </w:r>
          </w:p>
        </w:tc>
      </w:tr>
      <w:tr w:rsidR="008E0D9E" w:rsidRPr="00D52637" w:rsidTr="00F925FD">
        <w:tc>
          <w:tcPr>
            <w:tcW w:w="4678" w:type="dxa"/>
          </w:tcPr>
          <w:p w:rsidR="008E0D9E" w:rsidRPr="00D52637" w:rsidRDefault="008E0D9E" w:rsidP="00A4335D">
            <w:pPr>
              <w:tabs>
                <w:tab w:val="left" w:pos="284"/>
              </w:tabs>
              <w:spacing w:after="240" w:line="276" w:lineRule="auto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SR Generation (MW)</w:t>
            </w:r>
          </w:p>
        </w:tc>
        <w:tc>
          <w:tcPr>
            <w:tcW w:w="2713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55830</w:t>
            </w:r>
          </w:p>
        </w:tc>
        <w:tc>
          <w:tcPr>
            <w:tcW w:w="2957" w:type="dxa"/>
          </w:tcPr>
          <w:p w:rsidR="008E0D9E" w:rsidRPr="00D52637" w:rsidRDefault="008E0D9E" w:rsidP="008E0D9E">
            <w:pPr>
              <w:tabs>
                <w:tab w:val="left" w:pos="284"/>
              </w:tabs>
              <w:spacing w:after="240" w:line="276" w:lineRule="auto"/>
              <w:contextualSpacing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55670</w:t>
            </w:r>
          </w:p>
        </w:tc>
      </w:tr>
    </w:tbl>
    <w:p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20"/>
          <w:szCs w:val="20"/>
          <w:lang w:val="en-US" w:eastAsia="en-US" w:bidi="ar-SA"/>
        </w:rPr>
      </w:pPr>
      <w:r w:rsidRPr="00D52637">
        <w:rPr>
          <w:b/>
          <w:bCs/>
          <w:i/>
          <w:iCs/>
          <w:color w:val="000000"/>
          <w:sz w:val="20"/>
          <w:szCs w:val="20"/>
          <w:lang w:val="en-US" w:eastAsia="en-US" w:bidi="ar-SA"/>
        </w:rPr>
        <w:t>*Pre and post data of 1 minute before and after the event</w:t>
      </w:r>
    </w:p>
    <w:p w:rsidR="00CA6319" w:rsidRPr="00D52637" w:rsidRDefault="00CA6319" w:rsidP="00CA6319">
      <w:pPr>
        <w:spacing w:line="276" w:lineRule="auto"/>
        <w:rPr>
          <w:b/>
          <w:bCs/>
          <w:i/>
          <w:iCs/>
          <w:color w:val="000000"/>
          <w:sz w:val="18"/>
          <w:szCs w:val="18"/>
          <w:lang w:val="en-US" w:eastAsia="en-US" w:bidi="ar-SA"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3828"/>
        <w:gridCol w:w="6520"/>
      </w:tblGrid>
      <w:tr w:rsidR="00CA6319" w:rsidRPr="00D52637" w:rsidTr="00F925FD">
        <w:trPr>
          <w:trHeight w:val="494"/>
        </w:trPr>
        <w:tc>
          <w:tcPr>
            <w:tcW w:w="3828" w:type="dxa"/>
            <w:shd w:val="clear" w:color="auto" w:fill="E7E6E6" w:themeFill="background2"/>
          </w:tcPr>
          <w:p w:rsidR="006166EF" w:rsidRPr="00D52637" w:rsidRDefault="006304A0" w:rsidP="00CA6319">
            <w:pPr>
              <w:rPr>
                <w:sz w:val="22"/>
                <w:szCs w:val="22"/>
                <w:lang w:val="en-US" w:eastAsia="en-US" w:bidi="ar-SA"/>
              </w:rPr>
            </w:pPr>
            <w:r w:rsidRPr="00D52637">
              <w:rPr>
                <w:sz w:val="22"/>
                <w:szCs w:val="22"/>
                <w:lang w:val="en-US" w:eastAsia="en-US" w:bidi="ar-SA"/>
              </w:rPr>
              <w:t>Elements under outage</w:t>
            </w:r>
          </w:p>
          <w:p w:rsidR="00CA6319" w:rsidRPr="00D52637" w:rsidRDefault="00CA6319" w:rsidP="00CA6319">
            <w:pPr>
              <w:rPr>
                <w:lang w:val="en-US" w:eastAsia="en-US" w:bidi="ar-SA"/>
              </w:rPr>
            </w:pPr>
          </w:p>
        </w:tc>
        <w:tc>
          <w:tcPr>
            <w:tcW w:w="6520" w:type="dxa"/>
          </w:tcPr>
          <w:p w:rsidR="00B304F4" w:rsidRPr="000058A5" w:rsidRDefault="00B304F4" w:rsidP="00354464">
            <w:pPr>
              <w:jc w:val="both"/>
              <w:rPr>
                <w:lang w:val="en-US" w:eastAsia="en-US" w:bidi="ar-SA"/>
              </w:rPr>
            </w:pPr>
          </w:p>
        </w:tc>
      </w:tr>
      <w:tr w:rsidR="00CA6319" w:rsidRPr="00D52637" w:rsidTr="00F925FD">
        <w:trPr>
          <w:trHeight w:val="663"/>
        </w:trPr>
        <w:tc>
          <w:tcPr>
            <w:tcW w:w="3828" w:type="dxa"/>
            <w:shd w:val="clear" w:color="auto" w:fill="E7E6E6" w:themeFill="background2"/>
          </w:tcPr>
          <w:p w:rsidR="00CA6319" w:rsidRPr="00D52637" w:rsidRDefault="00CA6319" w:rsidP="00CA6319">
            <w:pPr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 xml:space="preserve">Weather Condition </w:t>
            </w:r>
            <w:r w:rsidRPr="00D52637">
              <w:rPr>
                <w:sz w:val="18"/>
                <w:szCs w:val="18"/>
                <w:lang w:val="en-US" w:eastAsia="en-US" w:bidi="ar-SA"/>
              </w:rPr>
              <w:t>(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मौसम</w:t>
            </w:r>
            <w:r w:rsidRPr="00D52637">
              <w:rPr>
                <w:sz w:val="16"/>
                <w:szCs w:val="16"/>
                <w:lang w:val="en-US" w:eastAsia="en-US" w:bidi="ar-SA"/>
              </w:rPr>
              <w:t xml:space="preserve"> </w:t>
            </w:r>
            <w:r w:rsidRPr="00D52637">
              <w:rPr>
                <w:rFonts w:ascii="Nirmala UI" w:hAnsi="Nirmala UI" w:cs="Nirmala UI" w:hint="cs"/>
                <w:sz w:val="16"/>
                <w:szCs w:val="16"/>
                <w:cs/>
                <w:lang w:val="en-US" w:eastAsia="en-US" w:bidi="hi-IN"/>
              </w:rPr>
              <w:t>स्थिति</w:t>
            </w:r>
            <w:r w:rsidRPr="00D52637">
              <w:rPr>
                <w:sz w:val="16"/>
                <w:szCs w:val="16"/>
                <w:lang w:val="en-US" w:eastAsia="en-US" w:bidi="ar-SA"/>
              </w:rPr>
              <w:t>)</w:t>
            </w:r>
          </w:p>
        </w:tc>
        <w:tc>
          <w:tcPr>
            <w:tcW w:w="6520" w:type="dxa"/>
          </w:tcPr>
          <w:p w:rsidR="00CA6319" w:rsidRPr="00D52637" w:rsidRDefault="00835BF8" w:rsidP="008A461E">
            <w:pPr>
              <w:jc w:val="both"/>
              <w:rPr>
                <w:lang w:val="en-US" w:eastAsia="en-US" w:bidi="ar-SA"/>
              </w:rPr>
            </w:pPr>
            <w:r w:rsidRPr="00D52637">
              <w:rPr>
                <w:lang w:val="en-US" w:eastAsia="en-US" w:bidi="ar-SA"/>
              </w:rPr>
              <w:t>Normal</w:t>
            </w:r>
          </w:p>
        </w:tc>
      </w:tr>
    </w:tbl>
    <w:p w:rsidR="00021184" w:rsidRPr="00D52637" w:rsidRDefault="00285D66" w:rsidP="0082159F">
      <w:pPr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  <w:r>
        <w:t xml:space="preserve">At Lower </w:t>
      </w:r>
      <w:proofErr w:type="spellStart"/>
      <w:r>
        <w:t>Sileru</w:t>
      </w:r>
      <w:proofErr w:type="spellEnd"/>
      <w:r>
        <w:t xml:space="preserve"> SS:</w:t>
      </w:r>
    </w:p>
    <w:p w:rsidR="00187EC1" w:rsidRDefault="00285D66">
      <w:r>
        <w:rPr>
          <w:noProof/>
          <w:lang w:bidi="hi-IN"/>
        </w:rPr>
        <w:drawing>
          <wp:inline distT="0" distB="0" distL="0" distR="0">
            <wp:extent cx="5400000" cy="1075091"/>
            <wp:effectExtent l="0" t="0" r="0" b="0"/>
            <wp:docPr id="1001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edded_image_temp_image_ant_other_information_5912_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07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59F" w:rsidRPr="00D52637" w:rsidRDefault="0082159F" w:rsidP="0082159F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</w:p>
    <w:p w:rsidR="00DA5B13" w:rsidRPr="00D52637" w:rsidRDefault="00DA5B13" w:rsidP="00E57295">
      <w:pPr>
        <w:pStyle w:val="ListParagraph"/>
        <w:numPr>
          <w:ilvl w:val="0"/>
          <w:numId w:val="21"/>
        </w:numPr>
        <w:tabs>
          <w:tab w:val="left" w:pos="284"/>
        </w:tabs>
        <w:spacing w:line="276" w:lineRule="auto"/>
        <w:ind w:left="284" w:hanging="284"/>
        <w:contextualSpacing/>
        <w:rPr>
          <w:rFonts w:eastAsia="Calibri"/>
          <w:b/>
        </w:rPr>
      </w:pPr>
      <w:r w:rsidRPr="00D52637">
        <w:rPr>
          <w:rFonts w:eastAsia="Calibri"/>
          <w:b/>
        </w:rPr>
        <w:t>Load and Generation loss (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लोड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और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जेनरेशन</w:t>
      </w:r>
      <w:r w:rsidRPr="00D52637">
        <w:rPr>
          <w:b/>
          <w:bCs/>
          <w:sz w:val="20"/>
          <w:szCs w:val="20"/>
          <w:lang w:val="en-US" w:eastAsia="en-US" w:bidi="ar-SA"/>
        </w:rPr>
        <w:t xml:space="preserve"> </w:t>
      </w:r>
      <w:r w:rsidRPr="00D52637">
        <w:rPr>
          <w:rFonts w:ascii="Nirmala UI" w:hAnsi="Nirmala UI" w:cs="Nirmala UI" w:hint="cs"/>
          <w:b/>
          <w:bCs/>
          <w:sz w:val="20"/>
          <w:szCs w:val="20"/>
          <w:cs/>
          <w:lang w:val="en-US" w:eastAsia="en-US" w:bidi="hi-IN"/>
        </w:rPr>
        <w:t>हानि</w:t>
      </w:r>
      <w:r w:rsidRPr="00D52637">
        <w:rPr>
          <w:sz w:val="20"/>
          <w:szCs w:val="20"/>
          <w:lang w:val="en-US" w:eastAsia="en-US" w:bidi="ar-SA"/>
        </w:rPr>
        <w:t>)</w:t>
      </w:r>
      <w:r w:rsidR="00942591" w:rsidRPr="00D52637">
        <w:rPr>
          <w:sz w:val="20"/>
          <w:szCs w:val="20"/>
          <w:lang w:val="en-US" w:eastAsia="en-US" w:bidi="ar-SA"/>
        </w:rPr>
        <w:t>:</w:t>
      </w:r>
      <w:r w:rsidRPr="00D52637">
        <w:rPr>
          <w:rFonts w:eastAsia="Calibri"/>
        </w:rPr>
        <w:t xml:space="preserve"> </w:t>
      </w:r>
      <w:r w:rsidR="0054789E" w:rsidRPr="00D52637">
        <w:rPr>
          <w:rFonts w:eastAsia="Calibri"/>
        </w:rPr>
        <w:t xml:space="preserve"> </w:t>
      </w:r>
    </w:p>
    <w:p w:rsidR="002D0119" w:rsidRPr="00D52637" w:rsidRDefault="002D0119" w:rsidP="002D0119">
      <w:pPr>
        <w:pStyle w:val="ListParagraph"/>
        <w:tabs>
          <w:tab w:val="left" w:pos="284"/>
        </w:tabs>
        <w:spacing w:line="276" w:lineRule="auto"/>
        <w:ind w:left="284"/>
        <w:contextualSpacing/>
        <w:rPr>
          <w:rFonts w:eastAsia="Calibri"/>
          <w:bCs/>
        </w:rPr>
      </w:pPr>
    </w:p>
    <w:tbl>
      <w:tblPr>
        <w:tblStyle w:val="TableGrid"/>
        <w:tblW w:w="10348" w:type="dxa"/>
        <w:tblInd w:w="-572" w:type="dxa"/>
        <w:tblLook w:val="04A0" w:firstRow="1" w:lastRow="0" w:firstColumn="1" w:lastColumn="0" w:noHBand="0" w:noVBand="1"/>
      </w:tblPr>
      <w:tblGrid>
        <w:gridCol w:w="5387"/>
        <w:gridCol w:w="4961"/>
      </w:tblGrid>
      <w:tr w:rsidR="002C3A91" w:rsidRPr="00D52637" w:rsidTr="00425C68">
        <w:tc>
          <w:tcPr>
            <w:tcW w:w="5387" w:type="dxa"/>
            <w:vAlign w:val="center"/>
          </w:tcPr>
          <w:p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Generation Loss (MW)</w:t>
            </w:r>
          </w:p>
        </w:tc>
        <w:tc>
          <w:tcPr>
            <w:tcW w:w="4961" w:type="dxa"/>
            <w:vAlign w:val="center"/>
          </w:tcPr>
          <w:p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/>
              </w:rPr>
            </w:pPr>
            <w:r w:rsidRPr="00D52637">
              <w:rPr>
                <w:rFonts w:eastAsia="Calibri"/>
                <w:b/>
              </w:rPr>
              <w:t>Load Loss (MW)</w:t>
            </w:r>
          </w:p>
        </w:tc>
      </w:tr>
      <w:tr w:rsidR="002C3A91" w:rsidRPr="00D52637" w:rsidTr="00425C68">
        <w:trPr>
          <w:trHeight w:val="527"/>
        </w:trPr>
        <w:tc>
          <w:tcPr>
            <w:tcW w:w="5387" w:type="dxa"/>
            <w:vAlign w:val="center"/>
          </w:tcPr>
          <w:p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100.0 MW</w:t>
            </w:r>
          </w:p>
        </w:tc>
        <w:tc>
          <w:tcPr>
            <w:tcW w:w="4961" w:type="dxa"/>
            <w:vAlign w:val="center"/>
          </w:tcPr>
          <w:p w:rsidR="002C3A91" w:rsidRPr="00D52637" w:rsidRDefault="002C3A91" w:rsidP="00272940">
            <w:pPr>
              <w:pStyle w:val="ListParagraph"/>
              <w:tabs>
                <w:tab w:val="left" w:pos="284"/>
              </w:tabs>
              <w:spacing w:line="276" w:lineRule="auto"/>
              <w:ind w:left="0"/>
              <w:contextualSpacing/>
              <w:jc w:val="center"/>
              <w:rPr>
                <w:rFonts w:eastAsia="Calibri"/>
                <w:bCs/>
              </w:rPr>
            </w:pPr>
            <w:r w:rsidRPr="00D52637">
              <w:rPr>
                <w:rFonts w:eastAsia="Calibri"/>
                <w:bCs/>
              </w:rPr>
              <w:t>0.0 MW</w:t>
            </w:r>
          </w:p>
        </w:tc>
      </w:tr>
    </w:tbl>
    <w:p w:rsidR="002D0119" w:rsidRPr="00D52637" w:rsidRDefault="00084A75" w:rsidP="00084A75">
      <w:pPr>
        <w:tabs>
          <w:tab w:val="left" w:pos="284"/>
        </w:tabs>
        <w:spacing w:line="276" w:lineRule="auto"/>
        <w:contextualSpacing/>
        <w:rPr>
          <w:rFonts w:eastAsia="Calibri"/>
          <w:bCs/>
        </w:rPr>
      </w:pPr>
      <w:r w:rsidRPr="00D52637">
        <w:rPr>
          <w:rFonts w:eastAsia="Calibri"/>
          <w:bCs/>
        </w:rPr>
        <w:t xml:space="preserve">    </w:t>
      </w:r>
    </w:p>
    <w:p w:rsidR="00DA5B13" w:rsidRPr="00D52637" w:rsidRDefault="00DA5B13" w:rsidP="00EF353A">
      <w:pPr>
        <w:pStyle w:val="ListParagraph"/>
        <w:numPr>
          <w:ilvl w:val="0"/>
          <w:numId w:val="21"/>
        </w:numPr>
        <w:spacing w:after="160" w:line="256" w:lineRule="auto"/>
        <w:ind w:left="284" w:hanging="284"/>
        <w:contextualSpacing/>
        <w:rPr>
          <w:bCs/>
          <w:color w:val="FF0000"/>
          <w:lang w:bidi="hi-IN"/>
        </w:rPr>
      </w:pPr>
      <w:r w:rsidRPr="00D52637">
        <w:rPr>
          <w:rFonts w:eastAsia="Calibri"/>
          <w:b/>
        </w:rPr>
        <w:t>Duration of interruption (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रुकावट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की</w:t>
      </w:r>
      <w:r w:rsidRPr="00D52637">
        <w:rPr>
          <w:rFonts w:eastAsia="Calibri"/>
          <w:bCs/>
          <w:sz w:val="20"/>
          <w:szCs w:val="20"/>
        </w:rPr>
        <w:t xml:space="preserve"> </w:t>
      </w:r>
      <w:r w:rsidRPr="00D52637">
        <w:rPr>
          <w:rFonts w:ascii="Nirmala UI" w:eastAsia="Calibri" w:hAnsi="Nirmala UI" w:cs="Nirmala UI" w:hint="cs"/>
          <w:bCs/>
          <w:sz w:val="20"/>
          <w:szCs w:val="20"/>
          <w:cs/>
          <w:lang w:bidi="hi-IN"/>
        </w:rPr>
        <w:t>अवधि</w:t>
      </w:r>
      <w:r w:rsidRPr="00D52637">
        <w:rPr>
          <w:rFonts w:eastAsia="Calibri"/>
          <w:b/>
        </w:rPr>
        <w:t xml:space="preserve">): </w:t>
      </w:r>
      <w:r w:rsidR="003C1A5A" w:rsidRPr="00D52637">
        <w:rPr>
          <w:rFonts w:eastAsia="Calibri"/>
          <w:b/>
        </w:rPr>
        <w:t xml:space="preserve"> </w:t>
      </w:r>
      <w:r w:rsidR="005C6DB9" w:rsidRPr="005C6DB9">
        <w:rPr>
          <w:rFonts w:eastAsia="Calibri"/>
          <w:bCs/>
        </w:rPr>
        <w:t>0 hours, 35 minutes</w:t>
      </w:r>
    </w:p>
    <w:p w:rsidR="00DA5B13" w:rsidRPr="00D52637" w:rsidRDefault="00DA5B13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b w:val="0"/>
          <w:bCs w:val="0"/>
          <w:sz w:val="24"/>
          <w:szCs w:val="24"/>
        </w:rPr>
      </w:pPr>
      <w:r w:rsidRPr="00D52637">
        <w:rPr>
          <w:rFonts w:eastAsia="Calibri"/>
          <w:sz w:val="24"/>
          <w:szCs w:val="24"/>
        </w:rPr>
        <w:t>Details of Equipment Failure (if any during the event)</w:t>
      </w:r>
      <w:r w:rsidR="00CA6319" w:rsidRPr="00D52637">
        <w:rPr>
          <w:rFonts w:eastAsia="Calibri"/>
          <w:sz w:val="24"/>
          <w:szCs w:val="24"/>
        </w:rPr>
        <w:t xml:space="preserve"> </w:t>
      </w:r>
      <w:r w:rsidR="00CA6319" w:rsidRPr="00D52637">
        <w:rPr>
          <w:rFonts w:eastAsia="Calibri"/>
          <w:sz w:val="20"/>
          <w:szCs w:val="20"/>
        </w:rPr>
        <w:t>(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उपकरण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विफलता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का</w:t>
      </w:r>
      <w:r w:rsidR="00CA6319" w:rsidRPr="00D52637">
        <w:rPr>
          <w:rFonts w:eastAsia="Calibri"/>
          <w:sz w:val="16"/>
          <w:szCs w:val="16"/>
        </w:rPr>
        <w:t xml:space="preserve"> </w:t>
      </w:r>
      <w:r w:rsidR="00CA6319" w:rsidRPr="00D52637">
        <w:rPr>
          <w:rFonts w:ascii="Nirmala UI" w:eastAsia="Calibri" w:hAnsi="Nirmala UI" w:cs="Nirmala UI" w:hint="cs"/>
          <w:sz w:val="16"/>
          <w:szCs w:val="16"/>
          <w:cs/>
          <w:lang w:bidi="hi-IN"/>
        </w:rPr>
        <w:t>विवरण</w:t>
      </w:r>
      <w:r w:rsidR="00CA6319" w:rsidRPr="00D52637">
        <w:rPr>
          <w:rFonts w:eastAsia="Calibri"/>
          <w:sz w:val="20"/>
          <w:szCs w:val="20"/>
        </w:rPr>
        <w:t>)</w:t>
      </w:r>
      <w:r w:rsidRPr="00D52637">
        <w:rPr>
          <w:rFonts w:eastAsia="Calibri"/>
          <w:sz w:val="20"/>
          <w:szCs w:val="20"/>
        </w:rPr>
        <w:t>:</w:t>
      </w:r>
      <w:r w:rsidR="00211C8F" w:rsidRPr="00D52637">
        <w:rPr>
          <w:rFonts w:eastAsia="Calibri"/>
          <w:sz w:val="20"/>
          <w:szCs w:val="20"/>
        </w:rPr>
        <w:t xml:space="preserve"> </w:t>
      </w:r>
      <w:r w:rsidR="00B0405B" w:rsidRPr="00D52637">
        <w:rPr>
          <w:rFonts w:eastAsia="Calibri"/>
          <w:sz w:val="24"/>
          <w:szCs w:val="24"/>
        </w:rPr>
        <w:t xml:space="preserve"> </w:t>
      </w:r>
      <w:r w:rsidR="002C3A91" w:rsidRPr="00D52637">
        <w:rPr>
          <w:rFonts w:eastAsia="Calibri"/>
          <w:b w:val="0"/>
          <w:bCs w:val="0"/>
          <w:sz w:val="24"/>
          <w:szCs w:val="24"/>
        </w:rPr>
        <w:t xml:space="preserve">NA </w:t>
      </w:r>
    </w:p>
    <w:p w:rsidR="003E43EC" w:rsidRPr="00D52637" w:rsidRDefault="003E43EC" w:rsidP="003E43EC">
      <w:pPr>
        <w:rPr>
          <w:rFonts w:eastAsia="Calibri"/>
          <w:b/>
          <w:bCs/>
          <w:kern w:val="32"/>
        </w:rPr>
      </w:pPr>
    </w:p>
    <w:p w:rsidR="00DA5B13" w:rsidRPr="00D52637" w:rsidRDefault="004D62C9" w:rsidP="00DA5B13">
      <w:pPr>
        <w:pStyle w:val="Heading1"/>
        <w:numPr>
          <w:ilvl w:val="0"/>
          <w:numId w:val="21"/>
        </w:numPr>
        <w:tabs>
          <w:tab w:val="left" w:pos="284"/>
          <w:tab w:val="num" w:pos="360"/>
        </w:tabs>
        <w:spacing w:before="0" w:after="0"/>
        <w:ind w:left="0" w:firstLine="0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List of Elements got tripped during event</w:t>
      </w:r>
      <w:r w:rsidR="00DA5B13" w:rsidRPr="00D52637">
        <w:rPr>
          <w:rFonts w:eastAsia="Calibri"/>
          <w:sz w:val="24"/>
          <w:szCs w:val="24"/>
        </w:rPr>
        <w:t xml:space="preserve"> (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प्रमुख</w:t>
      </w:r>
      <w:r w:rsidR="00DA5B13" w:rsidRPr="00D52637">
        <w:rPr>
          <w:rFonts w:eastAsia="Calibri"/>
          <w:sz w:val="20"/>
          <w:szCs w:val="20"/>
          <w:cs/>
          <w:lang w:bidi="hi-IN"/>
        </w:rPr>
        <w:t xml:space="preserve"> </w:t>
      </w:r>
      <w:r w:rsidR="00DA5B13" w:rsidRPr="00D52637">
        <w:rPr>
          <w:rFonts w:ascii="Nirmala UI" w:eastAsia="Calibri" w:hAnsi="Nirmala UI" w:cs="Nirmala UI" w:hint="cs"/>
          <w:sz w:val="20"/>
          <w:szCs w:val="20"/>
          <w:cs/>
          <w:lang w:bidi="hi-IN"/>
        </w:rPr>
        <w:t>ट्रिपिंग</w:t>
      </w:r>
      <w:r w:rsidR="00DA5B13" w:rsidRPr="00D52637">
        <w:rPr>
          <w:rFonts w:eastAsia="Calibri"/>
          <w:sz w:val="24"/>
          <w:szCs w:val="24"/>
        </w:rPr>
        <w:t>)</w:t>
      </w:r>
    </w:p>
    <w:p w:rsidR="004D62C9" w:rsidRPr="00D52637" w:rsidRDefault="004D62C9" w:rsidP="00077594">
      <w:pPr>
        <w:rPr>
          <w:rFonts w:eastAsia="Calibri"/>
        </w:rPr>
      </w:pPr>
    </w:p>
    <w:p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220KV-ASUPAKA-LOWER_SILERU-1 </w:t>
      </w:r>
    </w:p>
    <w:p w:rsidR="004D62C9" w:rsidRPr="00D52637" w:rsidRDefault="004D62C9" w:rsidP="00077594">
      <w:pPr>
        <w:pStyle w:val="ListParagraph"/>
        <w:numPr>
          <w:ilvl w:val="3"/>
          <w:numId w:val="21"/>
        </w:numPr>
        <w:rPr>
          <w:rFonts w:eastAsia="Calibri"/>
        </w:rPr>
      </w:pPr>
      <w:r w:rsidRPr="00D52637">
        <w:rPr>
          <w:rFonts w:eastAsia="Calibri"/>
        </w:rPr>
        <w:t xml:space="preserve">220KV-LOWER_SILERU-Chintur-1 </w:t>
      </w:r>
    </w:p>
    <w:p w:rsidR="0052447E" w:rsidRDefault="00152793" w:rsidP="0052447E">
      <w:pPr>
        <w:pStyle w:val="ListParagraph"/>
        <w:numPr>
          <w:ilvl w:val="0"/>
          <w:numId w:val="21"/>
        </w:numPr>
        <w:spacing w:line="259" w:lineRule="auto"/>
        <w:ind w:left="357" w:hanging="357"/>
        <w:rPr>
          <w:b/>
          <w:bCs/>
          <w:szCs w:val="28"/>
        </w:rPr>
      </w:pPr>
      <w:r w:rsidRPr="00D52637">
        <w:rPr>
          <w:b/>
          <w:bCs/>
          <w:szCs w:val="28"/>
        </w:rPr>
        <w:t>Event Analysis (Based on PMU, SCADA &amp; DR)</w:t>
      </w:r>
      <w:r w:rsidR="00CA6319" w:rsidRPr="00D52637">
        <w:rPr>
          <w:b/>
          <w:bCs/>
          <w:szCs w:val="28"/>
        </w:rPr>
        <w:t xml:space="preserve"> </w:t>
      </w:r>
      <w:r w:rsidR="00CA6319" w:rsidRPr="00D52637">
        <w:rPr>
          <w:b/>
          <w:bCs/>
          <w:sz w:val="20"/>
          <w:szCs w:val="22"/>
        </w:rPr>
        <w:t>(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घटना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का</w:t>
      </w:r>
      <w:r w:rsidR="00CA6319" w:rsidRPr="00D52637">
        <w:rPr>
          <w:b/>
          <w:bCs/>
          <w:sz w:val="20"/>
          <w:szCs w:val="22"/>
        </w:rPr>
        <w:t xml:space="preserve"> </w:t>
      </w:r>
      <w:r w:rsidR="00CA6319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विश्लेषण</w:t>
      </w:r>
      <w:r w:rsidR="00CA6319" w:rsidRPr="00D52637">
        <w:rPr>
          <w:b/>
          <w:bCs/>
          <w:sz w:val="20"/>
          <w:szCs w:val="22"/>
        </w:rPr>
        <w:t>)</w:t>
      </w:r>
      <w:r w:rsidRPr="00D52637">
        <w:rPr>
          <w:b/>
          <w:bCs/>
          <w:szCs w:val="28"/>
        </w:rPr>
        <w:t xml:space="preserve">: </w:t>
      </w:r>
    </w:p>
    <w:p w:rsidR="0056369B" w:rsidRPr="0052447E" w:rsidRDefault="00285D66" w:rsidP="00777B55">
      <w:pPr>
        <w:spacing w:after="160" w:line="259" w:lineRule="auto"/>
        <w:jc w:val="both"/>
        <w:rPr>
          <w:szCs w:val="28"/>
        </w:rPr>
      </w:pPr>
      <w:r>
        <w:t xml:space="preserve">As per the reports submitted, at 21:39 </w:t>
      </w:r>
      <w:proofErr w:type="spellStart"/>
      <w:r>
        <w:t>hrs</w:t>
      </w:r>
      <w:proofErr w:type="spellEnd"/>
      <w:r>
        <w:t xml:space="preserve"> Unit-1 was synchronized to the grid on Bus-1, followed by synchronization of Unit-2 at 21:59 </w:t>
      </w:r>
      <w:proofErr w:type="spellStart"/>
      <w:r>
        <w:t>hrs</w:t>
      </w:r>
      <w:proofErr w:type="spellEnd"/>
      <w:r>
        <w:t xml:space="preserve"> on Bus-2, with the Bus Coupler breaker maintained in the open position. At 23:22 </w:t>
      </w:r>
      <w:proofErr w:type="spellStart"/>
      <w:r>
        <w:t>hrs</w:t>
      </w:r>
      <w:proofErr w:type="spellEnd"/>
      <w:r>
        <w:t>, Unit-2 was de-synchronized fro</w:t>
      </w:r>
      <w:r>
        <w:t xml:space="preserve">m the grid on Bus-2, and subsequently at 23:37 </w:t>
      </w:r>
      <w:proofErr w:type="spellStart"/>
      <w:r>
        <w:t>hrs</w:t>
      </w:r>
      <w:proofErr w:type="spellEnd"/>
      <w:r>
        <w:t xml:space="preserve">, the Bus Coupler breaker was closed as per APLDC instructions. At 00:11 </w:t>
      </w:r>
      <w:proofErr w:type="spellStart"/>
      <w:r>
        <w:t>hrs</w:t>
      </w:r>
      <w:proofErr w:type="spellEnd"/>
      <w:r>
        <w:t>, the 220 kV Bus Coupler breaker opened, and the operator physically verified that all three phases were in the open condition. Du</w:t>
      </w:r>
      <w:r>
        <w:t xml:space="preserve">ring this period, BRC and VT fuse failure annunciations were observed on both the </w:t>
      </w:r>
      <w:proofErr w:type="spellStart"/>
      <w:r>
        <w:t>Asupaka</w:t>
      </w:r>
      <w:proofErr w:type="spellEnd"/>
      <w:r>
        <w:t xml:space="preserve"> and </w:t>
      </w:r>
      <w:proofErr w:type="spellStart"/>
      <w:r>
        <w:t>Chinthuru</w:t>
      </w:r>
      <w:proofErr w:type="spellEnd"/>
      <w:r>
        <w:t xml:space="preserve"> feeders, and simultaneously both feeders tripped at the remote end on Directional earth fault protection , with Unit-1 also tripping on earth fault. Aft</w:t>
      </w:r>
      <w:r>
        <w:t xml:space="preserve">er receiving the closing code, the 220 kV </w:t>
      </w:r>
      <w:proofErr w:type="spellStart"/>
      <w:r>
        <w:t>Chinthuru</w:t>
      </w:r>
      <w:proofErr w:type="spellEnd"/>
      <w:r>
        <w:t xml:space="preserve"> feeder was hand-tripped and the </w:t>
      </w:r>
      <w:proofErr w:type="spellStart"/>
      <w:r>
        <w:t>Asupaka</w:t>
      </w:r>
      <w:proofErr w:type="spellEnd"/>
      <w:r>
        <w:t xml:space="preserve"> feeder was charged; however, the BRC annunciation did not reset. Thereafter, upon receiving the opening code, the </w:t>
      </w:r>
      <w:proofErr w:type="spellStart"/>
      <w:r>
        <w:t>Asupaka</w:t>
      </w:r>
      <w:proofErr w:type="spellEnd"/>
      <w:r>
        <w:t xml:space="preserve"> feeder was opened at both ends and the </w:t>
      </w:r>
      <w:proofErr w:type="spellStart"/>
      <w:r>
        <w:t>Chi</w:t>
      </w:r>
      <w:r>
        <w:t>nthuru</w:t>
      </w:r>
      <w:proofErr w:type="spellEnd"/>
      <w:r>
        <w:t xml:space="preserve"> feeder was charged, yet the BRC annunciation remained </w:t>
      </w:r>
      <w:proofErr w:type="spellStart"/>
      <w:r>
        <w:t>unreset</w:t>
      </w:r>
      <w:proofErr w:type="spellEnd"/>
      <w:r>
        <w:t>, and a current of 185 A was observed flowing in the R-phase only. Based on these observations, it was concluded that the R-phase limb of the Bus Coupler breaker had not fully opened inter</w:t>
      </w:r>
      <w:r>
        <w:t xml:space="preserve">nally. Tripping of both 220kV Bus-2 connected lines led to loss of power supply to 220kV Lower </w:t>
      </w:r>
      <w:proofErr w:type="spellStart"/>
      <w:r>
        <w:t>Sileru</w:t>
      </w:r>
      <w:proofErr w:type="spellEnd"/>
      <w:r>
        <w:t xml:space="preserve"> Bus-2. </w:t>
      </w:r>
    </w:p>
    <w:p w:rsidR="00187EC1" w:rsidRDefault="00285D66">
      <w:r>
        <w:rPr>
          <w:noProof/>
          <w:lang w:bidi="hi-IN"/>
        </w:rPr>
        <w:drawing>
          <wp:inline distT="0" distB="0" distL="0" distR="0">
            <wp:extent cx="5400000" cy="1895019"/>
            <wp:effectExtent l="0" t="0" r="0" b="0"/>
            <wp:docPr id="1002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edded_image_temp_image_brief_analysis_5912_0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9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369B" w:rsidRPr="0052447E" w:rsidRDefault="0056369B" w:rsidP="0052447E">
      <w:pPr>
        <w:spacing w:after="160" w:line="259" w:lineRule="auto"/>
        <w:rPr>
          <w:b/>
          <w:bCs/>
          <w:szCs w:val="28"/>
        </w:rPr>
      </w:pPr>
    </w:p>
    <w:p w:rsidR="0052447E" w:rsidRDefault="0052447E" w:rsidP="0052447E">
      <w:pPr>
        <w:jc w:val="both"/>
        <w:rPr>
          <w:szCs w:val="28"/>
        </w:rPr>
      </w:pPr>
    </w:p>
    <w:p w:rsidR="00777B55" w:rsidRDefault="00777B55" w:rsidP="0052447E">
      <w:pPr>
        <w:jc w:val="both"/>
        <w:rPr>
          <w:szCs w:val="28"/>
        </w:rPr>
      </w:pPr>
    </w:p>
    <w:p w:rsidR="00777B55" w:rsidRDefault="00777B55" w:rsidP="0052447E">
      <w:pPr>
        <w:jc w:val="both"/>
        <w:rPr>
          <w:szCs w:val="28"/>
        </w:rPr>
      </w:pPr>
    </w:p>
    <w:p w:rsidR="00777B55" w:rsidRDefault="00777B55" w:rsidP="0052447E">
      <w:pPr>
        <w:jc w:val="both"/>
        <w:rPr>
          <w:szCs w:val="28"/>
        </w:rPr>
      </w:pPr>
    </w:p>
    <w:p w:rsidR="00777B55" w:rsidRPr="0052447E" w:rsidRDefault="00777B55" w:rsidP="0052447E">
      <w:pPr>
        <w:jc w:val="both"/>
        <w:rPr>
          <w:szCs w:val="28"/>
        </w:rPr>
      </w:pPr>
      <w:bookmarkStart w:id="2" w:name="_GoBack"/>
      <w:bookmarkEnd w:id="2"/>
    </w:p>
    <w:p w:rsidR="0008717F" w:rsidRPr="00D52637" w:rsidRDefault="002A11D3" w:rsidP="004527FF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lastRenderedPageBreak/>
        <w:t>DR Analysis:</w:t>
      </w:r>
    </w:p>
    <w:p w:rsidR="00156822" w:rsidRPr="00D52637" w:rsidRDefault="00156822" w:rsidP="00962992">
      <w:pPr>
        <w:spacing w:line="259" w:lineRule="auto"/>
        <w:ind w:left="357"/>
        <w:rPr>
          <w:szCs w:val="28"/>
        </w:rPr>
      </w:pPr>
    </w:p>
    <w:p w:rsidR="00EA53E0" w:rsidRPr="00D52637" w:rsidRDefault="00154F56" w:rsidP="00EA53E0">
      <w:pPr>
        <w:spacing w:line="259" w:lineRule="auto"/>
        <w:ind w:left="357"/>
        <w:rPr>
          <w:b/>
          <w:bCs/>
        </w:rPr>
      </w:pPr>
      <w:r w:rsidRPr="00D52637">
        <w:rPr>
          <w:b/>
          <w:bCs/>
        </w:rPr>
        <w:t>220KV-ASUPAKA-LOWER_SILERU-1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724"/>
        <w:gridCol w:w="3812"/>
        <w:gridCol w:w="3812"/>
      </w:tblGrid>
      <w:tr w:rsidR="00D07DC0" w:rsidRPr="00D52637" w:rsidTr="009B0DE7">
        <w:tc>
          <w:tcPr>
            <w:tcW w:w="2127" w:type="dxa"/>
          </w:tcPr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ASUPAKA  - 220KV</w:t>
            </w:r>
          </w:p>
        </w:tc>
        <w:tc>
          <w:tcPr>
            <w:tcW w:w="2977" w:type="dxa"/>
          </w:tcPr>
          <w:p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LOWER_SILERU - 220KV</w:t>
            </w:r>
          </w:p>
        </w:tc>
      </w:tr>
      <w:tr w:rsidR="00D07DC0" w:rsidRPr="00D52637" w:rsidTr="009B0DE7">
        <w:tc>
          <w:tcPr>
            <w:tcW w:w="2127" w:type="dxa"/>
          </w:tcPr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No</w:t>
            </w:r>
          </w:p>
        </w:tc>
        <w:tc>
          <w:tcPr>
            <w:tcW w:w="2977" w:type="dxa"/>
          </w:tcPr>
          <w:p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No</w:t>
            </w:r>
          </w:p>
        </w:tc>
      </w:tr>
      <w:tr w:rsidR="00D07DC0" w:rsidRPr="00D52637" w:rsidTr="00F35B51">
        <w:trPr>
          <w:trHeight w:val="558"/>
        </w:trPr>
        <w:tc>
          <w:tcPr>
            <w:tcW w:w="2127" w:type="dxa"/>
          </w:tcPr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:rsidR="00D07DC0" w:rsidRPr="00D52637" w:rsidRDefault="00285D66" w:rsidP="00D226CA">
            <w:pPr>
              <w:spacing w:after="160" w:line="259" w:lineRule="auto"/>
              <w:rPr>
                <w:szCs w:val="28"/>
              </w:rPr>
            </w:pPr>
            <w:r>
              <w:t xml:space="preserve">DR Trigger </w:t>
            </w:r>
            <w:r>
              <w:t>Time:26-05-2026 00:13:15.480</w:t>
            </w:r>
            <w:r>
              <w:br/>
              <w:t>NEUTRAL TOC2 OP</w:t>
            </w:r>
            <w:r>
              <w:br/>
              <w:t>TRIPBUS 2 OP, MCB 86A/B TR On</w:t>
            </w:r>
            <w:r>
              <w:br/>
              <w:t>86A OPTD On</w:t>
            </w:r>
            <w:r>
              <w:br/>
              <w:t>SRC1 VT FF OP, CB Y PH OPEN On, CB B PH OPEN On</w:t>
            </w:r>
            <w:r>
              <w:br/>
              <w:t>CB R PH OPEN On</w:t>
            </w:r>
            <w:r>
              <w:br/>
              <w:t>PHASE SELECT MULTI-P, PHASE SELECT CA</w:t>
            </w:r>
            <w:r>
              <w:br/>
              <w:t>PHASE SELECT AG</w:t>
            </w:r>
            <w:r>
              <w:br/>
            </w:r>
            <w:proofErr w:type="spellStart"/>
            <w:r>
              <w:t>Ir</w:t>
            </w:r>
            <w:proofErr w:type="spellEnd"/>
            <w:r>
              <w:t xml:space="preserve"> (max): 0.24 kA </w:t>
            </w:r>
            <w:proofErr w:type="spellStart"/>
            <w:r>
              <w:t>Iy</w:t>
            </w:r>
            <w:proofErr w:type="spellEnd"/>
            <w:r>
              <w:t xml:space="preserve"> (max): 0.05 kA </w:t>
            </w:r>
            <w:proofErr w:type="spellStart"/>
            <w:r>
              <w:t>Ib</w:t>
            </w:r>
            <w:proofErr w:type="spellEnd"/>
            <w:r>
              <w:t xml:space="preserve"> (max): 0.05 </w:t>
            </w:r>
            <w:r>
              <w:t xml:space="preserve">kA </w:t>
            </w:r>
            <w:r>
              <w:br/>
            </w:r>
            <w:proofErr w:type="spellStart"/>
            <w:r>
              <w:t>Vr</w:t>
            </w:r>
            <w:proofErr w:type="spellEnd"/>
            <w:r>
              <w:t xml:space="preserve"> (max): 133.01 kV </w:t>
            </w:r>
            <w:proofErr w:type="spellStart"/>
            <w:r>
              <w:t>Vy</w:t>
            </w:r>
            <w:proofErr w:type="spellEnd"/>
            <w:r>
              <w:t xml:space="preserve"> (max): 150.96 kV </w:t>
            </w:r>
            <w:proofErr w:type="spellStart"/>
            <w:r>
              <w:t>Vb</w:t>
            </w:r>
            <w:proofErr w:type="spellEnd"/>
            <w:r>
              <w:t xml:space="preserve"> (max): 148.76 kV </w:t>
            </w:r>
            <w:r>
              <w:br/>
              <w:t>DR Trigger Time:26-05-2026 00:13:15.501</w:t>
            </w:r>
            <w:r>
              <w:br/>
              <w:t>86B TRIP OPTD</w:t>
            </w:r>
            <w:r>
              <w:br/>
            </w:r>
            <w:proofErr w:type="spellStart"/>
            <w:r>
              <w:t>Ir</w:t>
            </w:r>
            <w:proofErr w:type="spellEnd"/>
            <w:r>
              <w:t xml:space="preserve"> (max): 0.24 kA </w:t>
            </w:r>
            <w:proofErr w:type="spellStart"/>
            <w:r>
              <w:t>Iy</w:t>
            </w:r>
            <w:proofErr w:type="spellEnd"/>
            <w:r>
              <w:t xml:space="preserve"> (max): 0.05 kA </w:t>
            </w:r>
            <w:proofErr w:type="spellStart"/>
            <w:r>
              <w:t>Ib</w:t>
            </w:r>
            <w:proofErr w:type="spellEnd"/>
            <w:r>
              <w:t xml:space="preserve"> (max): 0.05 kA </w:t>
            </w:r>
            <w:r>
              <w:br/>
            </w:r>
            <w:proofErr w:type="spellStart"/>
            <w:r>
              <w:t>Vr</w:t>
            </w:r>
            <w:proofErr w:type="spellEnd"/>
            <w:r>
              <w:t xml:space="preserve"> (max): 133.29 kV </w:t>
            </w:r>
            <w:proofErr w:type="spellStart"/>
            <w:r>
              <w:t>Vy</w:t>
            </w:r>
            <w:proofErr w:type="spellEnd"/>
            <w:r>
              <w:t xml:space="preserve"> (max): 149.78 kV </w:t>
            </w:r>
            <w:proofErr w:type="spellStart"/>
            <w:r>
              <w:t>Vb</w:t>
            </w:r>
            <w:proofErr w:type="spellEnd"/>
            <w:r>
              <w:t xml:space="preserve"> (max): 147.54 kV </w:t>
            </w:r>
          </w:p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:rsidR="00D07DC0" w:rsidRPr="00D52637" w:rsidRDefault="00285D66" w:rsidP="00D226CA">
            <w:pPr>
              <w:spacing w:after="160" w:line="259" w:lineRule="auto"/>
              <w:rPr>
                <w:szCs w:val="28"/>
              </w:rPr>
            </w:pPr>
            <w:r>
              <w:t>DR Trigger Time:26-0</w:t>
            </w:r>
            <w:r>
              <w:t>5-2026 00:12:04.600</w:t>
            </w:r>
            <w:r>
              <w:br/>
            </w:r>
            <w:proofErr w:type="spellStart"/>
            <w:r>
              <w:t>Brok.Cond</w:t>
            </w:r>
            <w:proofErr w:type="spellEnd"/>
            <w:r>
              <w:t>. Alarm, R13 M-1 BRC ANN</w:t>
            </w:r>
            <w:r>
              <w:br/>
            </w:r>
            <w:proofErr w:type="spellStart"/>
            <w:r>
              <w:t>Ir</w:t>
            </w:r>
            <w:proofErr w:type="spellEnd"/>
            <w:r>
              <w:t xml:space="preserve"> (max): 0.16 kA </w:t>
            </w:r>
            <w:proofErr w:type="spellStart"/>
            <w:r>
              <w:t>Iy</w:t>
            </w:r>
            <w:proofErr w:type="spellEnd"/>
            <w:r>
              <w:t xml:space="preserve"> (max): 0.02 kA </w:t>
            </w:r>
            <w:proofErr w:type="spellStart"/>
            <w:r>
              <w:t>Ib</w:t>
            </w:r>
            <w:proofErr w:type="spellEnd"/>
            <w:r>
              <w:t xml:space="preserve"> (max): 0.02 kA </w:t>
            </w:r>
            <w:r>
              <w:br/>
            </w:r>
            <w:proofErr w:type="spellStart"/>
            <w:r>
              <w:t>Vr</w:t>
            </w:r>
            <w:proofErr w:type="spellEnd"/>
            <w:r>
              <w:t xml:space="preserve"> (max): 131.80 kV </w:t>
            </w:r>
            <w:proofErr w:type="spellStart"/>
            <w:r>
              <w:t>Vy</w:t>
            </w:r>
            <w:proofErr w:type="spellEnd"/>
            <w:r>
              <w:t xml:space="preserve"> (max): 140.68 kV </w:t>
            </w:r>
            <w:proofErr w:type="spellStart"/>
            <w:r>
              <w:t>Vb</w:t>
            </w:r>
            <w:proofErr w:type="spellEnd"/>
            <w:r>
              <w:t xml:space="preserve"> (max): 132.46 kV </w:t>
            </w:r>
          </w:p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</w:tr>
    </w:tbl>
    <w:p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</w:p>
    <w:p w:rsidR="00EA53E0" w:rsidRPr="00D52637" w:rsidRDefault="00154F56" w:rsidP="00EA53E0">
      <w:pPr>
        <w:spacing w:line="259" w:lineRule="auto"/>
        <w:ind w:left="357"/>
        <w:rPr>
          <w:b/>
          <w:bCs/>
        </w:rPr>
      </w:pPr>
      <w:r w:rsidRPr="00D52637">
        <w:rPr>
          <w:b/>
          <w:bCs/>
        </w:rPr>
        <w:t>LOWER_SILERU - 220KV</w:t>
      </w:r>
    </w:p>
    <w:tbl>
      <w:tblPr>
        <w:tblStyle w:val="TableGrid"/>
        <w:tblW w:w="10348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312"/>
        <w:gridCol w:w="6036"/>
      </w:tblGrid>
      <w:tr w:rsidR="00D07DC0" w:rsidRPr="00D52637" w:rsidTr="009B0DE7">
        <w:tc>
          <w:tcPr>
            <w:tcW w:w="2127" w:type="dxa"/>
          </w:tcPr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  <w:tc>
          <w:tcPr>
            <w:tcW w:w="2977" w:type="dxa"/>
          </w:tcPr>
          <w:p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LOWER_SILERU - 220KV</w:t>
            </w:r>
          </w:p>
        </w:tc>
      </w:tr>
      <w:tr w:rsidR="00D07DC0" w:rsidRPr="00D52637" w:rsidTr="009B0DE7">
        <w:tc>
          <w:tcPr>
            <w:tcW w:w="2127" w:type="dxa"/>
          </w:tcPr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Time Sync Issue</w:t>
            </w:r>
          </w:p>
        </w:tc>
        <w:tc>
          <w:tcPr>
            <w:tcW w:w="2977" w:type="dxa"/>
          </w:tcPr>
          <w:p w:rsidR="00D07DC0" w:rsidRPr="00D52637" w:rsidRDefault="00D07DC0" w:rsidP="00D226CA">
            <w:pPr>
              <w:spacing w:after="160" w:line="259" w:lineRule="auto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No</w:t>
            </w:r>
          </w:p>
        </w:tc>
      </w:tr>
      <w:tr w:rsidR="00D07DC0" w:rsidRPr="00D52637" w:rsidTr="00F35B51">
        <w:trPr>
          <w:trHeight w:val="558"/>
        </w:trPr>
        <w:tc>
          <w:tcPr>
            <w:tcW w:w="2127" w:type="dxa"/>
          </w:tcPr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  <w:r w:rsidRPr="00D52637">
              <w:rPr>
                <w:szCs w:val="28"/>
              </w:rPr>
              <w:t>DR Analysis</w:t>
            </w:r>
          </w:p>
        </w:tc>
        <w:tc>
          <w:tcPr>
            <w:tcW w:w="2977" w:type="dxa"/>
          </w:tcPr>
          <w:p w:rsidR="00D07DC0" w:rsidRPr="00D52637" w:rsidRDefault="00285D66" w:rsidP="00D226CA">
            <w:pPr>
              <w:spacing w:after="160" w:line="259" w:lineRule="auto"/>
              <w:rPr>
                <w:szCs w:val="28"/>
              </w:rPr>
            </w:pPr>
            <w:r>
              <w:t>DR Trigger Time:26-05-2026 00:12:04.600</w:t>
            </w:r>
            <w:r>
              <w:br/>
            </w:r>
            <w:proofErr w:type="spellStart"/>
            <w:r>
              <w:t>Brok.Cond</w:t>
            </w:r>
            <w:proofErr w:type="spellEnd"/>
            <w:r>
              <w:t>. Alarm, R13 M-1 BRC ANN</w:t>
            </w:r>
            <w:r>
              <w:br/>
            </w:r>
            <w:proofErr w:type="spellStart"/>
            <w:r>
              <w:t>Ir</w:t>
            </w:r>
            <w:proofErr w:type="spellEnd"/>
            <w:r>
              <w:t xml:space="preserve"> (max): 0.16 kA </w:t>
            </w:r>
            <w:proofErr w:type="spellStart"/>
            <w:r>
              <w:t>Iy</w:t>
            </w:r>
            <w:proofErr w:type="spellEnd"/>
            <w:r>
              <w:t xml:space="preserve"> (max): 0.02 kA </w:t>
            </w:r>
            <w:proofErr w:type="spellStart"/>
            <w:r>
              <w:t>Ib</w:t>
            </w:r>
            <w:proofErr w:type="spellEnd"/>
            <w:r>
              <w:t xml:space="preserve"> (max): 0.02 kA </w:t>
            </w:r>
            <w:r>
              <w:br/>
            </w:r>
            <w:proofErr w:type="spellStart"/>
            <w:r>
              <w:t>Vr</w:t>
            </w:r>
            <w:proofErr w:type="spellEnd"/>
            <w:r>
              <w:t xml:space="preserve"> (max): 131.80 kV </w:t>
            </w:r>
            <w:proofErr w:type="spellStart"/>
            <w:r>
              <w:t>Vy</w:t>
            </w:r>
            <w:proofErr w:type="spellEnd"/>
            <w:r>
              <w:t xml:space="preserve"> (max): 140.68 kV </w:t>
            </w:r>
            <w:proofErr w:type="spellStart"/>
            <w:r>
              <w:t>Vb</w:t>
            </w:r>
            <w:proofErr w:type="spellEnd"/>
            <w:r>
              <w:t xml:space="preserve"> (max): 132.46 kV </w:t>
            </w:r>
          </w:p>
          <w:p w:rsidR="00D07DC0" w:rsidRPr="00D52637" w:rsidRDefault="00D07DC0" w:rsidP="00D226CA">
            <w:pPr>
              <w:spacing w:after="160" w:line="259" w:lineRule="auto"/>
              <w:rPr>
                <w:szCs w:val="28"/>
              </w:rPr>
            </w:pPr>
          </w:p>
        </w:tc>
      </w:tr>
    </w:tbl>
    <w:p w:rsidR="00D226CA" w:rsidRPr="00D52637" w:rsidRDefault="00156822" w:rsidP="00156822">
      <w:p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 xml:space="preserve">      </w:t>
      </w:r>
    </w:p>
    <w:p w:rsidR="00A04B09" w:rsidRPr="00D52637" w:rsidRDefault="00A04B09" w:rsidP="00A04B0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  <w:szCs w:val="28"/>
        </w:rPr>
      </w:pPr>
      <w:r w:rsidRPr="00D52637">
        <w:rPr>
          <w:b/>
          <w:bCs/>
          <w:szCs w:val="28"/>
        </w:rPr>
        <w:t xml:space="preserve"> </w:t>
      </w:r>
      <w:r w:rsidR="00EA53E0" w:rsidRPr="00D52637">
        <w:rPr>
          <w:b/>
          <w:bCs/>
          <w:szCs w:val="28"/>
        </w:rPr>
        <w:t>A) PMU</w:t>
      </w:r>
      <w:r w:rsidR="002A11D3" w:rsidRPr="00D52637">
        <w:rPr>
          <w:b/>
          <w:bCs/>
          <w:szCs w:val="28"/>
        </w:rPr>
        <w:t xml:space="preserve"> Analysis:</w:t>
      </w:r>
      <w:r w:rsidR="006238B7" w:rsidRPr="00D52637">
        <w:rPr>
          <w:b/>
          <w:bCs/>
          <w:szCs w:val="28"/>
        </w:rPr>
        <w:t xml:space="preserve"> </w:t>
      </w:r>
    </w:p>
    <w:p w:rsidR="006238B7" w:rsidRPr="00D52637" w:rsidRDefault="006238B7" w:rsidP="006238B7">
      <w:pPr>
        <w:pStyle w:val="ListParagraph"/>
        <w:spacing w:after="160" w:line="259" w:lineRule="auto"/>
        <w:ind w:left="360"/>
        <w:rPr>
          <w:b/>
          <w:bCs/>
          <w:szCs w:val="28"/>
        </w:rPr>
      </w:pPr>
    </w:p>
    <w:p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</w:p>
    <w:p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>
        <w:rPr>
          <w:noProof/>
          <w:lang w:bidi="hi-IN"/>
        </w:rPr>
        <w:drawing>
          <wp:inline distT="0" distB="0" distL="0" distR="0">
            <wp:extent cx="5400000" cy="1666667"/>
            <wp:effectExtent l="0" t="0" r="0" b="0"/>
            <wp:docPr id="100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1217GIB8X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AA6" w:rsidRPr="00D52637" w:rsidRDefault="00142AA6" w:rsidP="00D07DC0">
      <w:pPr>
        <w:spacing w:after="160" w:line="259" w:lineRule="auto"/>
        <w:ind w:left="360"/>
        <w:rPr>
          <w:noProof/>
          <w:szCs w:val="28"/>
        </w:rPr>
      </w:pPr>
    </w:p>
    <w:p w:rsidR="009D393B" w:rsidRPr="00D52637" w:rsidRDefault="009D393B" w:rsidP="009D393B">
      <w:pPr>
        <w:spacing w:after="160" w:line="259" w:lineRule="auto"/>
        <w:ind w:left="360"/>
        <w:rPr>
          <w:noProof/>
          <w:szCs w:val="28"/>
        </w:rPr>
      </w:pPr>
      <w:r>
        <w:rPr>
          <w:noProof/>
          <w:lang w:bidi="hi-IN"/>
        </w:rPr>
        <w:drawing>
          <wp:inline distT="0" distB="0" distL="0" distR="0">
            <wp:extent cx="5400000" cy="1666667"/>
            <wp:effectExtent l="0" t="0" r="0" b="0"/>
            <wp:docPr id="10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126BFK4F1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AA6" w:rsidRPr="00D52637" w:rsidRDefault="00142AA6" w:rsidP="00D07DC0">
      <w:pPr>
        <w:spacing w:after="160" w:line="259" w:lineRule="auto"/>
        <w:ind w:left="360"/>
        <w:rPr>
          <w:noProof/>
          <w:szCs w:val="28"/>
        </w:rPr>
      </w:pPr>
    </w:p>
    <w:p w:rsidR="001C0FD6" w:rsidRPr="00D52637" w:rsidRDefault="00E813B2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</w:t>
      </w:r>
      <w:r w:rsidR="00285D66">
        <w:t xml:space="preserve">From PMU, no fault is observed during the event. </w:t>
      </w:r>
    </w:p>
    <w:p w:rsidR="00024BC4" w:rsidRPr="00D52637" w:rsidRDefault="00024BC4" w:rsidP="00CB4A9D">
      <w:pPr>
        <w:spacing w:after="160" w:line="259" w:lineRule="auto"/>
        <w:rPr>
          <w:noProof/>
          <w:szCs w:val="28"/>
        </w:rPr>
      </w:pPr>
    </w:p>
    <w:p w:rsidR="006238B7" w:rsidRPr="00D52637" w:rsidRDefault="006238B7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</w:t>
      </w:r>
    </w:p>
    <w:p w:rsidR="00A04B09" w:rsidRPr="00D52637" w:rsidRDefault="00A04B09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  <w:r w:rsidRPr="00D52637">
        <w:rPr>
          <w:b/>
          <w:bCs/>
          <w:szCs w:val="28"/>
        </w:rPr>
        <w:t>B) SCADA Analysis:</w:t>
      </w:r>
      <w:r w:rsidR="000B155B" w:rsidRPr="00D52637">
        <w:rPr>
          <w:b/>
          <w:bCs/>
          <w:szCs w:val="28"/>
        </w:rPr>
        <w:t xml:space="preserve"> </w:t>
      </w:r>
    </w:p>
    <w:p w:rsidR="006238B7" w:rsidRPr="00D52637" w:rsidRDefault="006238B7" w:rsidP="00A04B09">
      <w:pPr>
        <w:pStyle w:val="ListParagraph"/>
        <w:spacing w:after="160" w:line="259" w:lineRule="auto"/>
        <w:ind w:left="360"/>
        <w:rPr>
          <w:b/>
          <w:bCs/>
          <w:szCs w:val="28"/>
        </w:rPr>
      </w:pPr>
    </w:p>
    <w:p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</w:p>
    <w:p w:rsidR="00A04B09" w:rsidRPr="00D52637" w:rsidRDefault="00A04B09" w:rsidP="00A04B09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    </w:t>
      </w:r>
      <w:r>
        <w:rPr>
          <w:noProof/>
          <w:lang w:bidi="hi-IN"/>
        </w:rPr>
        <w:drawing>
          <wp:inline distT="0" distB="0" distL="0" distR="0">
            <wp:extent cx="5400000" cy="1666667"/>
            <wp:effectExtent l="0" t="0" r="0" b="0"/>
            <wp:docPr id="100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126OFLT6L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B09" w:rsidRPr="00D52637" w:rsidRDefault="00A04B09" w:rsidP="00A04B09">
      <w:pPr>
        <w:spacing w:after="160" w:line="259" w:lineRule="auto"/>
        <w:ind w:left="360"/>
        <w:rPr>
          <w:noProof/>
          <w:szCs w:val="28"/>
        </w:rPr>
      </w:pPr>
    </w:p>
    <w:p w:rsidR="00A04B09" w:rsidRPr="00D52637" w:rsidRDefault="00A04B0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</w:t>
      </w:r>
      <w:r w:rsidR="00285D66">
        <w:t xml:space="preserve">From SCADA plot, tripping of 220kV Lower </w:t>
      </w:r>
      <w:proofErr w:type="spellStart"/>
      <w:r w:rsidR="00285D66">
        <w:t>Sileru</w:t>
      </w:r>
      <w:proofErr w:type="spellEnd"/>
      <w:r w:rsidR="00285D66">
        <w:t xml:space="preserve"> Bus-2 is observed during the event.</w:t>
      </w:r>
    </w:p>
    <w:p w:rsidR="00A04B09" w:rsidRPr="00D52637" w:rsidRDefault="00A04B09" w:rsidP="00CB4A9D">
      <w:pPr>
        <w:spacing w:after="160" w:line="259" w:lineRule="auto"/>
        <w:rPr>
          <w:noProof/>
          <w:szCs w:val="28"/>
        </w:rPr>
      </w:pPr>
    </w:p>
    <w:p w:rsidR="00C867D9" w:rsidRPr="00D52637" w:rsidRDefault="00C867D9" w:rsidP="00CB4A9D">
      <w:pPr>
        <w:spacing w:after="160" w:line="259" w:lineRule="auto"/>
        <w:rPr>
          <w:noProof/>
          <w:szCs w:val="28"/>
        </w:rPr>
      </w:pPr>
      <w:r w:rsidRPr="00D52637">
        <w:rPr>
          <w:noProof/>
          <w:szCs w:val="28"/>
        </w:rPr>
        <w:t xml:space="preserve">       </w:t>
      </w:r>
    </w:p>
    <w:p w:rsidR="009914F6" w:rsidRPr="00D52637" w:rsidRDefault="00152793" w:rsidP="008E2C06">
      <w:pPr>
        <w:pStyle w:val="ListParagraph"/>
        <w:numPr>
          <w:ilvl w:val="0"/>
          <w:numId w:val="21"/>
        </w:numPr>
        <w:spacing w:after="160" w:line="259" w:lineRule="auto"/>
        <w:rPr>
          <w:szCs w:val="28"/>
        </w:rPr>
      </w:pPr>
      <w:r w:rsidRPr="00D52637">
        <w:rPr>
          <w:b/>
          <w:bCs/>
          <w:szCs w:val="28"/>
        </w:rPr>
        <w:t>Protection/Operational issues observed</w:t>
      </w:r>
      <w:r w:rsidR="00206736" w:rsidRPr="00D52637">
        <w:rPr>
          <w:b/>
          <w:bCs/>
          <w:szCs w:val="28"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सुरक्षा</w:t>
      </w:r>
      <w:r w:rsidR="00206736" w:rsidRPr="00D52637">
        <w:rPr>
          <w:b/>
          <w:bCs/>
          <w:sz w:val="20"/>
          <w:szCs w:val="22"/>
        </w:rPr>
        <w:t>/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परिचालन</w:t>
      </w:r>
      <w:r w:rsidR="00206736" w:rsidRPr="00D52637">
        <w:rPr>
          <w:b/>
          <w:bCs/>
          <w:sz w:val="20"/>
          <w:szCs w:val="22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संबंधी</w:t>
      </w:r>
      <w:r w:rsidR="00206736" w:rsidRPr="00D52637">
        <w:rPr>
          <w:b/>
          <w:bCs/>
          <w:sz w:val="20"/>
          <w:szCs w:val="20"/>
          <w:cs/>
          <w:lang w:bidi="hi-IN"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sz w:val="20"/>
          <w:szCs w:val="20"/>
          <w:cs/>
          <w:lang w:bidi="hi-IN"/>
        </w:rPr>
        <w:t>समस्या</w:t>
      </w:r>
      <w:r w:rsidR="00206736" w:rsidRPr="00D52637">
        <w:rPr>
          <w:b/>
          <w:bCs/>
          <w:szCs w:val="28"/>
        </w:rPr>
        <w:t>):</w:t>
      </w:r>
      <w:r w:rsidR="00041FC5" w:rsidRPr="00D52637">
        <w:rPr>
          <w:b/>
          <w:bCs/>
          <w:szCs w:val="28"/>
        </w:rPr>
        <w:t xml:space="preserve"> </w:t>
      </w:r>
    </w:p>
    <w:p w:rsidR="00A9163F" w:rsidRPr="00D52637" w:rsidRDefault="00A9163F" w:rsidP="00A9163F">
      <w:pPr>
        <w:pStyle w:val="ListParagraph"/>
        <w:spacing w:after="160" w:line="259" w:lineRule="auto"/>
        <w:ind w:left="360"/>
        <w:rPr>
          <w:b/>
          <w:bCs/>
          <w:szCs w:val="28"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544"/>
        <w:gridCol w:w="6662"/>
      </w:tblGrid>
      <w:tr w:rsidR="00A9163F" w:rsidRPr="00D52637" w:rsidTr="00F35B51">
        <w:tc>
          <w:tcPr>
            <w:tcW w:w="3544" w:type="dxa"/>
          </w:tcPr>
          <w:p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 xml:space="preserve"> Constituent</w:t>
            </w:r>
          </w:p>
        </w:tc>
        <w:tc>
          <w:tcPr>
            <w:tcW w:w="6662" w:type="dxa"/>
          </w:tcPr>
          <w:p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b/>
                <w:bCs/>
                <w:szCs w:val="28"/>
              </w:rPr>
            </w:pPr>
            <w:r w:rsidRPr="00D52637">
              <w:rPr>
                <w:b/>
                <w:bCs/>
                <w:szCs w:val="28"/>
              </w:rPr>
              <w:t>Points for review</w:t>
            </w:r>
          </w:p>
        </w:tc>
      </w:tr>
      <w:tr w:rsidR="00A9163F" w:rsidRPr="00D52637" w:rsidTr="00F35B51">
        <w:tc>
          <w:tcPr>
            <w:tcW w:w="3544" w:type="dxa"/>
          </w:tcPr>
          <w:p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  <w:r w:rsidRPr="00D52637">
              <w:rPr>
                <w:szCs w:val="28"/>
              </w:rPr>
              <w:t>APGENCO</w:t>
            </w:r>
          </w:p>
        </w:tc>
        <w:tc>
          <w:tcPr>
            <w:tcW w:w="6662" w:type="dxa"/>
          </w:tcPr>
          <w:p w:rsidR="00A9163F" w:rsidRPr="00D52637" w:rsidRDefault="00285D66" w:rsidP="00A9163F">
            <w:pPr>
              <w:spacing w:after="160" w:line="259" w:lineRule="auto"/>
              <w:rPr>
                <w:szCs w:val="28"/>
              </w:rPr>
            </w:pPr>
            <w:r>
              <w:t xml:space="preserve">Non opening bus coupler R-pole limb at Lower </w:t>
            </w:r>
            <w:proofErr w:type="spellStart"/>
            <w:r>
              <w:t>Sileru</w:t>
            </w:r>
            <w:proofErr w:type="spellEnd"/>
            <w:r>
              <w:t>.</w:t>
            </w:r>
          </w:p>
          <w:p w:rsidR="00A9163F" w:rsidRPr="00D52637" w:rsidRDefault="00A9163F" w:rsidP="00A9163F">
            <w:pPr>
              <w:pStyle w:val="ListParagraph"/>
              <w:spacing w:after="160" w:line="259" w:lineRule="auto"/>
              <w:ind w:left="0"/>
              <w:rPr>
                <w:szCs w:val="28"/>
              </w:rPr>
            </w:pPr>
          </w:p>
        </w:tc>
      </w:tr>
    </w:tbl>
    <w:p w:rsidR="00A9163F" w:rsidRPr="00D52637" w:rsidRDefault="00A9163F" w:rsidP="00A9163F">
      <w:pPr>
        <w:pStyle w:val="ListParagraph"/>
        <w:spacing w:after="160" w:line="259" w:lineRule="auto"/>
        <w:ind w:left="360"/>
        <w:rPr>
          <w:szCs w:val="28"/>
        </w:rPr>
      </w:pPr>
    </w:p>
    <w:p w:rsidR="00D45A75" w:rsidRPr="00D52637" w:rsidRDefault="001D33B5" w:rsidP="00C359D9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szCs w:val="28"/>
        </w:rPr>
      </w:pPr>
      <w:r w:rsidRPr="00D52637">
        <w:rPr>
          <w:b/>
          <w:bCs/>
        </w:rPr>
        <w:t>Action Taken/</w:t>
      </w:r>
      <w:r w:rsidR="00152793" w:rsidRPr="00D52637">
        <w:rPr>
          <w:b/>
          <w:bCs/>
        </w:rPr>
        <w:t>Remedial Measures</w:t>
      </w:r>
      <w:r w:rsidR="00206736" w:rsidRPr="00D52637">
        <w:rPr>
          <w:b/>
          <w:bCs/>
        </w:rPr>
        <w:t xml:space="preserve"> (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सुधारात्मक</w:t>
      </w:r>
      <w:r w:rsidR="00206736" w:rsidRPr="00D52637">
        <w:rPr>
          <w:b/>
          <w:bCs/>
        </w:rPr>
        <w:t xml:space="preserve"> </w:t>
      </w:r>
      <w:r w:rsidR="00206736" w:rsidRPr="00D52637">
        <w:rPr>
          <w:rFonts w:ascii="Nirmala UI" w:hAnsi="Nirmala UI" w:cs="Nirmala UI" w:hint="cs"/>
          <w:b/>
          <w:bCs/>
          <w:cs/>
          <w:lang w:bidi="hi-IN"/>
        </w:rPr>
        <w:t>उपाय</w:t>
      </w:r>
      <w:r w:rsidR="00206736" w:rsidRPr="00D52637">
        <w:rPr>
          <w:b/>
          <w:bCs/>
        </w:rPr>
        <w:t>)</w:t>
      </w:r>
      <w:r w:rsidR="00152793" w:rsidRPr="00D52637">
        <w:rPr>
          <w:b/>
          <w:bCs/>
        </w:rPr>
        <w:t>:</w:t>
      </w:r>
      <w:r w:rsidR="00211C8F" w:rsidRPr="00D52637">
        <w:rPr>
          <w:b/>
          <w:bCs/>
        </w:rPr>
        <w:t xml:space="preserve"> </w:t>
      </w:r>
    </w:p>
    <w:p w:rsidR="00C74CD2" w:rsidRPr="00D52637" w:rsidRDefault="00C74CD2" w:rsidP="00C74CD2">
      <w:pPr>
        <w:pStyle w:val="ListParagraph"/>
        <w:spacing w:after="160" w:line="259" w:lineRule="auto"/>
        <w:ind w:left="426"/>
        <w:rPr>
          <w:b/>
          <w:bCs/>
        </w:rPr>
      </w:pPr>
    </w:p>
    <w:tbl>
      <w:tblPr>
        <w:tblStyle w:val="TableGrid"/>
        <w:tblW w:w="10206" w:type="dxa"/>
        <w:tblInd w:w="-572" w:type="dxa"/>
        <w:tblLook w:val="04A0" w:firstRow="1" w:lastRow="0" w:firstColumn="1" w:lastColumn="0" w:noHBand="0" w:noVBand="1"/>
      </w:tblPr>
      <w:tblGrid>
        <w:gridCol w:w="3670"/>
        <w:gridCol w:w="6536"/>
      </w:tblGrid>
      <w:tr w:rsidR="00C74CD2" w:rsidRPr="00D52637" w:rsidTr="00425C68">
        <w:tc>
          <w:tcPr>
            <w:tcW w:w="3670" w:type="dxa"/>
          </w:tcPr>
          <w:p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Constituent</w:t>
            </w:r>
          </w:p>
        </w:tc>
        <w:tc>
          <w:tcPr>
            <w:tcW w:w="6536" w:type="dxa"/>
          </w:tcPr>
          <w:p w:rsidR="00C74CD2" w:rsidRPr="00D52637" w:rsidRDefault="00C74CD2" w:rsidP="00C74CD2">
            <w:pPr>
              <w:pStyle w:val="ListParagraph"/>
              <w:spacing w:after="160" w:line="259" w:lineRule="auto"/>
              <w:ind w:left="0"/>
              <w:rPr>
                <w:b/>
                <w:bCs/>
              </w:rPr>
            </w:pPr>
            <w:r w:rsidRPr="00D52637">
              <w:rPr>
                <w:b/>
                <w:bCs/>
                <w:szCs w:val="28"/>
              </w:rPr>
              <w:t>Remedial Actions</w:t>
            </w:r>
          </w:p>
        </w:tc>
      </w:tr>
      <w:tr w:rsidR="00C74CD2" w:rsidRPr="00D52637" w:rsidTr="00425C68">
        <w:tc>
          <w:tcPr>
            <w:tcW w:w="3670" w:type="dxa"/>
          </w:tcPr>
          <w:p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  <w:r w:rsidRPr="00D52637">
              <w:t>APGENCO</w:t>
            </w:r>
          </w:p>
        </w:tc>
        <w:tc>
          <w:tcPr>
            <w:tcW w:w="6536" w:type="dxa"/>
          </w:tcPr>
          <w:p w:rsidR="00C74CD2" w:rsidRPr="00D52637" w:rsidRDefault="00285D66" w:rsidP="00C74CD2">
            <w:pPr>
              <w:spacing w:after="160" w:line="259" w:lineRule="auto"/>
            </w:pPr>
            <w:r>
              <w:rPr>
                <w:color w:val="212529"/>
                <w:highlight w:val="lightGray"/>
              </w:rPr>
              <w:t xml:space="preserve">Opened Bus Coupler </w:t>
            </w:r>
            <w:proofErr w:type="spellStart"/>
            <w:r>
              <w:rPr>
                <w:color w:val="212529"/>
                <w:highlight w:val="lightGray"/>
              </w:rPr>
              <w:t>braeker</w:t>
            </w:r>
            <w:proofErr w:type="spellEnd"/>
            <w:r>
              <w:rPr>
                <w:color w:val="212529"/>
                <w:highlight w:val="lightGray"/>
              </w:rPr>
              <w:t xml:space="preserve"> both Bus-1 and Bus-2 isolators </w:t>
            </w:r>
            <w:r>
              <w:rPr>
                <w:color w:val="212529"/>
                <w:highlight w:val="lightGray"/>
              </w:rPr>
              <w:t xml:space="preserve">and charged 220KV </w:t>
            </w:r>
            <w:proofErr w:type="spellStart"/>
            <w:r>
              <w:rPr>
                <w:color w:val="212529"/>
                <w:highlight w:val="lightGray"/>
              </w:rPr>
              <w:t>Chinthuru</w:t>
            </w:r>
            <w:proofErr w:type="spellEnd"/>
            <w:r>
              <w:rPr>
                <w:color w:val="212529"/>
                <w:highlight w:val="lightGray"/>
              </w:rPr>
              <w:t xml:space="preserve"> feeder at 2.19 </w:t>
            </w:r>
            <w:proofErr w:type="spellStart"/>
            <w:r>
              <w:rPr>
                <w:color w:val="212529"/>
                <w:highlight w:val="lightGray"/>
              </w:rPr>
              <w:t>Hrs</w:t>
            </w:r>
            <w:proofErr w:type="spellEnd"/>
            <w:r>
              <w:rPr>
                <w:color w:val="212529"/>
                <w:highlight w:val="lightGray"/>
              </w:rPr>
              <w:t xml:space="preserve"> and stood ok. After getting closing code, the 220KV </w:t>
            </w:r>
            <w:proofErr w:type="spellStart"/>
            <w:r>
              <w:rPr>
                <w:color w:val="212529"/>
                <w:highlight w:val="lightGray"/>
              </w:rPr>
              <w:t>Asupaka</w:t>
            </w:r>
            <w:proofErr w:type="spellEnd"/>
            <w:r>
              <w:rPr>
                <w:color w:val="212529"/>
                <w:highlight w:val="lightGray"/>
              </w:rPr>
              <w:t xml:space="preserve"> feeder charged at 2.34 hrs., and stood ok.</w:t>
            </w:r>
          </w:p>
          <w:p w:rsidR="00C74CD2" w:rsidRPr="00D52637" w:rsidRDefault="00C74CD2" w:rsidP="00C74CD2">
            <w:pPr>
              <w:pStyle w:val="ListParagraph"/>
              <w:spacing w:after="160" w:line="259" w:lineRule="auto"/>
              <w:ind w:left="0"/>
            </w:pPr>
          </w:p>
        </w:tc>
      </w:tr>
    </w:tbl>
    <w:p w:rsidR="00C74CD2" w:rsidRPr="00D52637" w:rsidRDefault="00C74CD2" w:rsidP="00C74CD2">
      <w:pPr>
        <w:pStyle w:val="ListParagraph"/>
        <w:spacing w:after="160" w:line="259" w:lineRule="auto"/>
        <w:ind w:left="426"/>
        <w:rPr>
          <w:szCs w:val="28"/>
        </w:rPr>
      </w:pPr>
    </w:p>
    <w:p w:rsidR="00F8372C" w:rsidRPr="00F8372C" w:rsidRDefault="00B64FF9" w:rsidP="00694B99">
      <w:pPr>
        <w:pStyle w:val="ListParagraph"/>
        <w:numPr>
          <w:ilvl w:val="0"/>
          <w:numId w:val="21"/>
        </w:numPr>
        <w:spacing w:after="160" w:line="259" w:lineRule="auto"/>
        <w:rPr>
          <w:b/>
          <w:bCs/>
        </w:rPr>
      </w:pPr>
      <w:r w:rsidRPr="00D52637">
        <w:rPr>
          <w:b/>
        </w:rPr>
        <w:t>RLDC Analysis/Observations (Based on Simulation Studies):</w:t>
      </w:r>
      <w:r w:rsidR="001B2258" w:rsidRPr="00D52637">
        <w:rPr>
          <w:b/>
        </w:rPr>
        <w:t xml:space="preserve"> </w:t>
      </w:r>
    </w:p>
    <w:p w:rsidR="001B2258" w:rsidRPr="00BB77E6" w:rsidRDefault="00285D66" w:rsidP="00BB77E6">
      <w:pPr>
        <w:spacing w:after="160" w:line="259" w:lineRule="auto"/>
        <w:rPr>
          <w:bCs/>
        </w:rPr>
      </w:pPr>
      <w:r>
        <w:t>NA</w:t>
      </w:r>
    </w:p>
    <w:p w:rsidR="00000411" w:rsidRPr="00BB77E6" w:rsidRDefault="00000411" w:rsidP="00BB77E6">
      <w:pPr>
        <w:spacing w:after="160" w:line="259" w:lineRule="auto"/>
        <w:rPr>
          <w:b/>
          <w:bCs/>
        </w:rPr>
      </w:pPr>
    </w:p>
    <w:p w:rsidR="00DA149F" w:rsidRPr="00D52637" w:rsidRDefault="00B134DC" w:rsidP="00DA149F">
      <w:pPr>
        <w:pStyle w:val="ListParagraph"/>
        <w:numPr>
          <w:ilvl w:val="0"/>
          <w:numId w:val="21"/>
        </w:numPr>
        <w:spacing w:after="160" w:line="259" w:lineRule="auto"/>
        <w:rPr>
          <w:bCs/>
          <w:szCs w:val="28"/>
        </w:rPr>
      </w:pPr>
      <w:r w:rsidRPr="00D52637">
        <w:rPr>
          <w:b/>
          <w:bCs/>
        </w:rPr>
        <w:t xml:space="preserve"> Restoration Details:</w:t>
      </w:r>
    </w:p>
    <w:p w:rsidR="00855048" w:rsidRPr="00D52637" w:rsidRDefault="00855048" w:rsidP="0071787E">
      <w:pPr>
        <w:spacing w:after="160" w:line="259" w:lineRule="auto"/>
        <w:jc w:val="both"/>
        <w:rPr>
          <w:bCs/>
          <w:szCs w:val="28"/>
        </w:rPr>
      </w:pPr>
      <w:r w:rsidRPr="00D52637">
        <w:rPr>
          <w:bCs/>
          <w:szCs w:val="28"/>
        </w:rPr>
        <w:t xml:space="preserve"> </w:t>
      </w:r>
      <w:r w:rsidR="00285D66">
        <w:rPr>
          <w:color w:val="212529"/>
        </w:rPr>
        <w:t xml:space="preserve">At 02:09 </w:t>
      </w:r>
      <w:proofErr w:type="spellStart"/>
      <w:r w:rsidR="00285D66">
        <w:rPr>
          <w:color w:val="212529"/>
        </w:rPr>
        <w:t>Hrs</w:t>
      </w:r>
      <w:proofErr w:type="spellEnd"/>
      <w:r w:rsidR="00285D66">
        <w:rPr>
          <w:color w:val="212529"/>
        </w:rPr>
        <w:t>, the</w:t>
      </w:r>
      <w:r w:rsidR="00285D66">
        <w:rPr>
          <w:color w:val="212529"/>
        </w:rPr>
        <w:t xml:space="preserve"> Bus-Coupler Breaker both Bus-1 and Bus-2 isolators opened and the 220KV Lower </w:t>
      </w:r>
      <w:proofErr w:type="spellStart"/>
      <w:r w:rsidR="00285D66">
        <w:rPr>
          <w:color w:val="212529"/>
        </w:rPr>
        <w:t>Sileru-Chinthuru</w:t>
      </w:r>
      <w:proofErr w:type="spellEnd"/>
      <w:r w:rsidR="00285D66">
        <w:rPr>
          <w:color w:val="212529"/>
        </w:rPr>
        <w:t xml:space="preserve"> feeder charged on Bus-2 at 02:19 </w:t>
      </w:r>
      <w:proofErr w:type="spellStart"/>
      <w:r w:rsidR="00285D66">
        <w:rPr>
          <w:color w:val="212529"/>
        </w:rPr>
        <w:t>Hrs</w:t>
      </w:r>
      <w:proofErr w:type="spellEnd"/>
      <w:r w:rsidR="00285D66">
        <w:rPr>
          <w:color w:val="212529"/>
        </w:rPr>
        <w:t xml:space="preserve"> and the 220KV Lower </w:t>
      </w:r>
      <w:proofErr w:type="spellStart"/>
      <w:r w:rsidR="00285D66">
        <w:rPr>
          <w:color w:val="212529"/>
        </w:rPr>
        <w:t>Sileru-Asupaka</w:t>
      </w:r>
      <w:proofErr w:type="spellEnd"/>
      <w:r w:rsidR="00285D66">
        <w:rPr>
          <w:color w:val="212529"/>
        </w:rPr>
        <w:t xml:space="preserve"> feeder charged on Bus-2 at 02:37 Hrs. </w:t>
      </w:r>
    </w:p>
    <w:p w:rsidR="00DE2D1C" w:rsidRPr="00D52637" w:rsidRDefault="00DE2D1C" w:rsidP="0071787E">
      <w:pPr>
        <w:spacing w:after="160" w:line="259" w:lineRule="auto"/>
        <w:jc w:val="both"/>
        <w:rPr>
          <w:bCs/>
          <w:szCs w:val="28"/>
        </w:rPr>
      </w:pPr>
    </w:p>
    <w:p w:rsidR="00B13E59" w:rsidRPr="00D52637" w:rsidRDefault="00B13E59" w:rsidP="00213A3D">
      <w:pPr>
        <w:pStyle w:val="Heading1"/>
        <w:numPr>
          <w:ilvl w:val="0"/>
          <w:numId w:val="21"/>
        </w:numPr>
        <w:tabs>
          <w:tab w:val="left" w:pos="284"/>
        </w:tabs>
        <w:ind w:left="567" w:hanging="567"/>
        <w:rPr>
          <w:rFonts w:eastAsia="Calibri"/>
          <w:sz w:val="24"/>
          <w:szCs w:val="24"/>
        </w:rPr>
      </w:pPr>
      <w:r w:rsidRPr="00D52637">
        <w:rPr>
          <w:rFonts w:eastAsia="Calibri"/>
          <w:sz w:val="24"/>
          <w:szCs w:val="24"/>
        </w:rPr>
        <w:t>Non-compliance observed (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विनियमन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का</w:t>
      </w:r>
      <w:r w:rsidRPr="00D52637">
        <w:rPr>
          <w:rFonts w:eastAsia="Calibri"/>
          <w:sz w:val="24"/>
          <w:szCs w:val="24"/>
          <w:cs/>
          <w:lang w:bidi="hi-IN"/>
        </w:rPr>
        <w:t xml:space="preserve"> 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गैर</w:t>
      </w:r>
      <w:r w:rsidRPr="00D52637">
        <w:rPr>
          <w:rFonts w:eastAsia="Calibri"/>
          <w:sz w:val="24"/>
          <w:szCs w:val="24"/>
          <w:cs/>
          <w:lang w:bidi="hi-IN"/>
        </w:rPr>
        <w:t>-</w:t>
      </w:r>
      <w:r w:rsidRPr="00D52637">
        <w:rPr>
          <w:rFonts w:ascii="Nirmala UI" w:eastAsia="Calibri" w:hAnsi="Nirmala UI" w:cs="Nirmala UI" w:hint="cs"/>
          <w:sz w:val="24"/>
          <w:szCs w:val="24"/>
          <w:cs/>
          <w:lang w:bidi="hi-IN"/>
        </w:rPr>
        <w:t>अनुपालन</w:t>
      </w:r>
      <w:r w:rsidRPr="00D52637">
        <w:rPr>
          <w:rFonts w:eastAsia="Calibri"/>
          <w:sz w:val="24"/>
          <w:szCs w:val="24"/>
        </w:rPr>
        <w:t>):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3543"/>
        <w:gridCol w:w="2835"/>
        <w:gridCol w:w="2134"/>
      </w:tblGrid>
      <w:tr w:rsidR="00F53159" w:rsidRPr="00D52637" w:rsidTr="0071787E">
        <w:tc>
          <w:tcPr>
            <w:tcW w:w="988" w:type="dxa"/>
          </w:tcPr>
          <w:p w:rsidR="00F53159" w:rsidRPr="00D52637" w:rsidRDefault="00F53159" w:rsidP="00F53159">
            <w:pPr>
              <w:rPr>
                <w:rFonts w:eastAsia="Calibri"/>
              </w:rPr>
            </w:pPr>
            <w:proofErr w:type="spellStart"/>
            <w:r w:rsidRPr="00D52637">
              <w:rPr>
                <w:rFonts w:eastAsia="Calibri"/>
              </w:rPr>
              <w:t>Sl.No</w:t>
            </w:r>
            <w:proofErr w:type="spellEnd"/>
          </w:p>
        </w:tc>
        <w:tc>
          <w:tcPr>
            <w:tcW w:w="3543" w:type="dxa"/>
          </w:tcPr>
          <w:p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rFonts w:eastAsia="Calibri"/>
              </w:rPr>
              <w:t>Issues</w:t>
            </w:r>
          </w:p>
        </w:tc>
        <w:tc>
          <w:tcPr>
            <w:tcW w:w="2835" w:type="dxa"/>
          </w:tcPr>
          <w:p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Regulation Non-Compliance</w:t>
            </w:r>
          </w:p>
        </w:tc>
        <w:tc>
          <w:tcPr>
            <w:tcW w:w="2134" w:type="dxa"/>
          </w:tcPr>
          <w:p w:rsidR="00F53159" w:rsidRPr="00D52637" w:rsidRDefault="00F53159" w:rsidP="00F53159">
            <w:pPr>
              <w:rPr>
                <w:rFonts w:eastAsia="Calibri"/>
              </w:rPr>
            </w:pPr>
            <w:r w:rsidRPr="00D52637">
              <w:rPr>
                <w:b/>
                <w:bCs/>
                <w:sz w:val="22"/>
                <w:szCs w:val="22"/>
              </w:rPr>
              <w:t>Utilities</w:t>
            </w:r>
          </w:p>
        </w:tc>
      </w:tr>
      <w:tr w:rsidR="00F53159" w:rsidRPr="00D52637" w:rsidTr="0071787E">
        <w:tc>
          <w:tcPr>
            <w:tcW w:w="988" w:type="dxa"/>
          </w:tcPr>
          <w:p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543" w:type="dxa"/>
          </w:tcPr>
          <w:p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Flash Report not received within 8 Hours</w:t>
            </w:r>
          </w:p>
        </w:tc>
        <w:tc>
          <w:tcPr>
            <w:tcW w:w="2835" w:type="dxa"/>
          </w:tcPr>
          <w:p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(b)</w:t>
            </w:r>
          </w:p>
        </w:tc>
        <w:tc>
          <w:tcPr>
            <w:tcW w:w="2134" w:type="dxa"/>
          </w:tcPr>
          <w:p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rFonts w:eastAsia="Calibri"/>
              </w:rPr>
              <w:t>APGENCO</w:t>
            </w:r>
          </w:p>
        </w:tc>
      </w:tr>
      <w:tr w:rsidR="00F53159" w:rsidRPr="00D52637" w:rsidTr="0071787E">
        <w:tc>
          <w:tcPr>
            <w:tcW w:w="988" w:type="dxa"/>
          </w:tcPr>
          <w:p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543" w:type="dxa"/>
          </w:tcPr>
          <w:p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DR/EL not provided within 24 hours</w:t>
            </w:r>
          </w:p>
        </w:tc>
        <w:tc>
          <w:tcPr>
            <w:tcW w:w="2835" w:type="dxa"/>
          </w:tcPr>
          <w:p w:rsidR="00F53159" w:rsidRPr="0071787E" w:rsidRDefault="00F53159" w:rsidP="00F53159">
            <w:pPr>
              <w:jc w:val="center"/>
              <w:rPr>
                <w:sz w:val="22"/>
                <w:szCs w:val="22"/>
              </w:rPr>
            </w:pPr>
            <w:r w:rsidRPr="0071787E">
              <w:rPr>
                <w:sz w:val="22"/>
                <w:szCs w:val="22"/>
              </w:rPr>
              <w:t>1. IEGC section 37.2 (c)</w:t>
            </w:r>
          </w:p>
          <w:p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2. CEA grid Standard 15.3</w:t>
            </w:r>
          </w:p>
        </w:tc>
        <w:tc>
          <w:tcPr>
            <w:tcW w:w="2134" w:type="dxa"/>
          </w:tcPr>
          <w:p w:rsidR="00F53159" w:rsidRPr="0071787E" w:rsidRDefault="00F53159" w:rsidP="00F53159">
            <w:pPr>
              <w:rPr>
                <w:rFonts w:eastAsia="Calibri"/>
              </w:rPr>
            </w:pPr>
          </w:p>
        </w:tc>
      </w:tr>
      <w:tr w:rsidR="00F53159" w:rsidRPr="00D52637" w:rsidTr="0071787E">
        <w:tc>
          <w:tcPr>
            <w:tcW w:w="988" w:type="dxa"/>
          </w:tcPr>
          <w:p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543" w:type="dxa"/>
          </w:tcPr>
          <w:p w:rsidR="00F53159" w:rsidRPr="0071787E" w:rsidRDefault="00F53159" w:rsidP="00F53159">
            <w:pPr>
              <w:rPr>
                <w:b/>
                <w:bCs/>
                <w:sz w:val="22"/>
                <w:szCs w:val="22"/>
              </w:rPr>
            </w:pPr>
            <w:r w:rsidRPr="0071787E">
              <w:rPr>
                <w:b/>
                <w:bCs/>
                <w:sz w:val="22"/>
                <w:szCs w:val="22"/>
              </w:rPr>
              <w:t>Detailed Report not received within 7 days</w:t>
            </w:r>
          </w:p>
        </w:tc>
        <w:tc>
          <w:tcPr>
            <w:tcW w:w="2835" w:type="dxa"/>
          </w:tcPr>
          <w:p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37.2 (e)</w:t>
            </w:r>
          </w:p>
        </w:tc>
        <w:tc>
          <w:tcPr>
            <w:tcW w:w="2134" w:type="dxa"/>
          </w:tcPr>
          <w:p w:rsidR="00F53159" w:rsidRPr="0071787E" w:rsidRDefault="00F53159" w:rsidP="00F53159">
            <w:pPr>
              <w:rPr>
                <w:rFonts w:eastAsia="Calibri"/>
              </w:rPr>
            </w:pPr>
          </w:p>
        </w:tc>
      </w:tr>
      <w:tr w:rsidR="00F53159" w:rsidRPr="00D52637" w:rsidTr="0071787E">
        <w:tc>
          <w:tcPr>
            <w:tcW w:w="988" w:type="dxa"/>
          </w:tcPr>
          <w:p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543" w:type="dxa"/>
          </w:tcPr>
          <w:p w:rsidR="00F53159" w:rsidRPr="0071787E" w:rsidRDefault="00F53159" w:rsidP="00F53159">
            <w:pPr>
              <w:rPr>
                <w:rFonts w:eastAsia="Calibri"/>
              </w:rPr>
            </w:pPr>
            <w:r w:rsidRPr="0071787E">
              <w:rPr>
                <w:b/>
                <w:bCs/>
                <w:sz w:val="22"/>
                <w:szCs w:val="22"/>
              </w:rPr>
              <w:t>Any other non-compliance</w:t>
            </w:r>
          </w:p>
        </w:tc>
        <w:tc>
          <w:tcPr>
            <w:tcW w:w="2835" w:type="dxa"/>
          </w:tcPr>
          <w:p w:rsidR="00F53159" w:rsidRPr="0071787E" w:rsidRDefault="00F53159" w:rsidP="00F53159">
            <w:pPr>
              <w:jc w:val="center"/>
              <w:rPr>
                <w:rFonts w:eastAsia="Calibri"/>
              </w:rPr>
            </w:pPr>
            <w:r w:rsidRPr="0071787E">
              <w:rPr>
                <w:sz w:val="22"/>
                <w:szCs w:val="22"/>
              </w:rPr>
              <w:t>IEGC section 17.3</w:t>
            </w:r>
          </w:p>
        </w:tc>
        <w:tc>
          <w:tcPr>
            <w:tcW w:w="2134" w:type="dxa"/>
          </w:tcPr>
          <w:p w:rsidR="00F53159" w:rsidRPr="0071787E" w:rsidRDefault="00F53159" w:rsidP="00F53159">
            <w:pPr>
              <w:rPr>
                <w:rFonts w:eastAsia="Calibri"/>
              </w:rPr>
            </w:pPr>
          </w:p>
        </w:tc>
      </w:tr>
    </w:tbl>
    <w:p w:rsidR="00F53159" w:rsidRPr="00D52637" w:rsidRDefault="00F53159" w:rsidP="00F53159">
      <w:pPr>
        <w:rPr>
          <w:rFonts w:eastAsia="Calibri"/>
        </w:rPr>
      </w:pPr>
    </w:p>
    <w:p w:rsidR="00F8372C" w:rsidRDefault="00E66FC9" w:rsidP="00213A3D">
      <w:pPr>
        <w:pStyle w:val="ListParagraph"/>
        <w:numPr>
          <w:ilvl w:val="0"/>
          <w:numId w:val="21"/>
        </w:numPr>
        <w:spacing w:after="160" w:line="259" w:lineRule="auto"/>
        <w:ind w:left="426" w:hanging="426"/>
        <w:rPr>
          <w:b/>
          <w:bCs/>
          <w:szCs w:val="28"/>
        </w:rPr>
      </w:pPr>
      <w:r w:rsidRPr="00D52637">
        <w:rPr>
          <w:b/>
          <w:bCs/>
          <w:szCs w:val="28"/>
        </w:rPr>
        <w:t>Key Lessons Learnt (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प्रमुख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अधिगम</w:t>
      </w:r>
      <w:r w:rsidRPr="00D52637">
        <w:rPr>
          <w:b/>
          <w:bCs/>
          <w:sz w:val="18"/>
          <w:szCs w:val="20"/>
        </w:rPr>
        <w:t xml:space="preserve"> </w:t>
      </w:r>
      <w:r w:rsidRPr="00D52637">
        <w:rPr>
          <w:rFonts w:ascii="Nirmala UI" w:hAnsi="Nirmala UI" w:cs="Nirmala UI" w:hint="cs"/>
          <w:b/>
          <w:bCs/>
          <w:sz w:val="18"/>
          <w:szCs w:val="20"/>
          <w:cs/>
          <w:lang w:bidi="hi-IN"/>
        </w:rPr>
        <w:t>बिंदु</w:t>
      </w:r>
      <w:r w:rsidRPr="00D52637">
        <w:rPr>
          <w:b/>
          <w:bCs/>
          <w:szCs w:val="28"/>
        </w:rPr>
        <w:t xml:space="preserve">): </w:t>
      </w:r>
    </w:p>
    <w:p w:rsidR="001C08AC" w:rsidRPr="00BB77E6" w:rsidRDefault="00285D66" w:rsidP="00BB77E6">
      <w:pPr>
        <w:spacing w:after="160" w:line="259" w:lineRule="auto"/>
        <w:rPr>
          <w:bCs/>
        </w:rPr>
      </w:pPr>
      <w:r>
        <w:lastRenderedPageBreak/>
        <w:t>NA</w:t>
      </w:r>
    </w:p>
    <w:p w:rsidR="00E02DCC" w:rsidRPr="00BB77E6" w:rsidRDefault="00E02DCC" w:rsidP="00BB77E6">
      <w:pPr>
        <w:spacing w:after="160" w:line="259" w:lineRule="auto"/>
        <w:rPr>
          <w:b/>
          <w:bCs/>
          <w:szCs w:val="28"/>
        </w:rPr>
      </w:pPr>
    </w:p>
    <w:p w:rsidR="00A9215D" w:rsidRPr="00D52637" w:rsidRDefault="00A9215D" w:rsidP="00FD4F81">
      <w:pPr>
        <w:rPr>
          <w:b/>
          <w:lang w:eastAsia="en-US" w:bidi="hi-IN"/>
        </w:rPr>
      </w:pPr>
      <w:r w:rsidRPr="00D52637">
        <w:rPr>
          <w:b/>
          <w:lang w:eastAsia="en-US" w:bidi="hi-IN"/>
        </w:rPr>
        <w:t>Annexure 1</w:t>
      </w:r>
    </w:p>
    <w:p w:rsidR="00FD4F81" w:rsidRPr="00D52637" w:rsidRDefault="00FD4F81" w:rsidP="00FD4F81">
      <w:pPr>
        <w:rPr>
          <w:sz w:val="22"/>
          <w:szCs w:val="22"/>
        </w:rPr>
      </w:pPr>
    </w:p>
    <w:p w:rsidR="009914F6" w:rsidRDefault="006C1BD9" w:rsidP="00A9215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Sequence of Events as per SCAD</w:t>
      </w:r>
      <w:r w:rsidR="00C77742" w:rsidRPr="0071787E">
        <w:rPr>
          <w:b/>
          <w:lang w:eastAsia="en-US" w:bidi="hi-IN"/>
        </w:rPr>
        <w:t>A</w:t>
      </w:r>
    </w:p>
    <w:p w:rsidR="00A93097" w:rsidRPr="00A93097" w:rsidRDefault="00A93097" w:rsidP="00A93097">
      <w:pPr>
        <w:spacing w:after="160" w:line="259" w:lineRule="auto"/>
        <w:rPr>
          <w:b/>
          <w:bCs/>
          <w:szCs w:val="28"/>
        </w:rPr>
      </w:pPr>
    </w:p>
    <w:p w:rsidR="00A93097" w:rsidRDefault="00A93097" w:rsidP="00A93097">
      <w:pPr>
        <w:spacing w:after="160" w:line="259" w:lineRule="auto"/>
        <w:rPr>
          <w:b/>
          <w:bCs/>
          <w:szCs w:val="28"/>
        </w:rPr>
      </w:pPr>
    </w:p>
    <w:p w:rsidR="00A93097" w:rsidRPr="00D52637" w:rsidRDefault="00A93097" w:rsidP="00A93097">
      <w:pPr>
        <w:spacing w:after="160" w:line="259" w:lineRule="auto"/>
        <w:rPr>
          <w:noProof/>
          <w:szCs w:val="28"/>
        </w:rPr>
      </w:pPr>
    </w:p>
    <w:p w:rsidR="00A93097" w:rsidRPr="00D52637" w:rsidRDefault="00A93097" w:rsidP="00A93097">
      <w:pPr>
        <w:spacing w:after="160" w:line="259" w:lineRule="auto"/>
        <w:rPr>
          <w:noProof/>
          <w:szCs w:val="28"/>
        </w:rPr>
      </w:pPr>
      <w:r>
        <w:rPr>
          <w:noProof/>
          <w:lang w:bidi="hi-IN"/>
        </w:rPr>
        <w:drawing>
          <wp:inline distT="0" distB="0" distL="0" distR="0">
            <wp:extent cx="5400000" cy="1666667"/>
            <wp:effectExtent l="0" t="0" r="0" b="0"/>
            <wp:docPr id="100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12TQ2UIR6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6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097" w:rsidRPr="00D52637" w:rsidRDefault="00A93097" w:rsidP="00A93097">
      <w:pPr>
        <w:spacing w:after="160" w:line="259" w:lineRule="auto"/>
        <w:rPr>
          <w:noProof/>
          <w:szCs w:val="28"/>
        </w:rPr>
      </w:pPr>
    </w:p>
    <w:p w:rsidR="00A93097" w:rsidRDefault="00A93097" w:rsidP="00A9215D">
      <w:pPr>
        <w:spacing w:after="160" w:line="259" w:lineRule="auto"/>
        <w:rPr>
          <w:noProof/>
          <w:szCs w:val="28"/>
        </w:rPr>
      </w:pPr>
      <w:r>
        <w:rPr>
          <w:noProof/>
          <w:szCs w:val="28"/>
        </w:rPr>
        <w:t xml:space="preserve"> </w:t>
      </w:r>
    </w:p>
    <w:p w:rsidR="00A9215D" w:rsidRPr="00A93097" w:rsidRDefault="00A9215D" w:rsidP="00A9215D">
      <w:pPr>
        <w:spacing w:after="160" w:line="259" w:lineRule="auto"/>
        <w:rPr>
          <w:noProof/>
          <w:szCs w:val="28"/>
        </w:rPr>
      </w:pPr>
      <w:r w:rsidRPr="00D52637">
        <w:rPr>
          <w:b/>
          <w:lang w:eastAsia="en-US" w:bidi="hi-IN"/>
        </w:rPr>
        <w:t xml:space="preserve">Annexure </w:t>
      </w:r>
      <w:r w:rsidR="0049508B" w:rsidRPr="00D52637">
        <w:rPr>
          <w:b/>
          <w:lang w:eastAsia="en-US" w:bidi="hi-IN"/>
        </w:rPr>
        <w:t>2</w:t>
      </w:r>
    </w:p>
    <w:p w:rsidR="0008717F" w:rsidRPr="0071787E" w:rsidRDefault="00A9215D" w:rsidP="0087170D">
      <w:pPr>
        <w:spacing w:after="160" w:line="259" w:lineRule="auto"/>
        <w:rPr>
          <w:b/>
          <w:lang w:eastAsia="en-US" w:bidi="hi-IN"/>
        </w:rPr>
      </w:pPr>
      <w:r w:rsidRPr="0071787E">
        <w:rPr>
          <w:b/>
          <w:lang w:eastAsia="en-US" w:bidi="hi-IN"/>
        </w:rPr>
        <w:t>SLD of the affected Sub-station</w:t>
      </w:r>
      <w:r w:rsidR="002D33AA" w:rsidRPr="0071787E">
        <w:rPr>
          <w:b/>
          <w:lang w:eastAsia="en-US" w:bidi="hi-IN"/>
        </w:rPr>
        <w:t xml:space="preserve">/Connectivity </w:t>
      </w:r>
      <w:r w:rsidR="004D0704" w:rsidRPr="0071787E">
        <w:rPr>
          <w:b/>
          <w:lang w:eastAsia="en-US" w:bidi="hi-IN"/>
        </w:rPr>
        <w:t>Diagram</w:t>
      </w:r>
      <w:r w:rsidR="0087170D" w:rsidRPr="0071787E">
        <w:rPr>
          <w:b/>
          <w:lang w:eastAsia="en-US" w:bidi="hi-IN"/>
        </w:rPr>
        <w:t>:</w:t>
      </w:r>
    </w:p>
    <w:p w:rsidR="0087170D" w:rsidRPr="00D52637" w:rsidRDefault="00285D66" w:rsidP="0087170D">
      <w:pPr>
        <w:spacing w:after="160" w:line="259" w:lineRule="auto"/>
        <w:rPr>
          <w:bCs/>
        </w:rPr>
      </w:pPr>
      <w:r>
        <w:t xml:space="preserve"> </w:t>
      </w:r>
      <w:r>
        <w:rPr>
          <w:noProof/>
          <w:lang w:bidi="hi-IN"/>
        </w:rPr>
        <w:drawing>
          <wp:inline distT="0" distB="0" distL="0" distR="0">
            <wp:extent cx="5400000" cy="1895019"/>
            <wp:effectExtent l="0" t="0" r="0" b="0"/>
            <wp:docPr id="1007" name="Picture 1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bedded_image_temp_image_brief_analysis_5912_0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895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170D" w:rsidRPr="00D52637" w:rsidRDefault="0087170D" w:rsidP="0087170D">
      <w:pPr>
        <w:spacing w:after="160" w:line="259" w:lineRule="auto"/>
        <w:rPr>
          <w:bCs/>
        </w:rPr>
      </w:pPr>
    </w:p>
    <w:sectPr w:rsidR="0087170D" w:rsidRPr="00D52637" w:rsidSect="006A08FF">
      <w:headerReference w:type="first" r:id="rId14"/>
      <w:pgSz w:w="12240" w:h="15840"/>
      <w:pgMar w:top="1135" w:right="1170" w:bottom="567" w:left="156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D66" w:rsidRDefault="00285D66">
      <w:r>
        <w:separator/>
      </w:r>
    </w:p>
  </w:endnote>
  <w:endnote w:type="continuationSeparator" w:id="0">
    <w:p w:rsidR="00285D66" w:rsidRDefault="00285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rlito">
    <w:altName w:val="Calibri"/>
    <w:charset w:val="00"/>
    <w:family w:val="swiss"/>
    <w:pitch w:val="variable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D66" w:rsidRDefault="00285D66">
      <w:r>
        <w:separator/>
      </w:r>
    </w:p>
  </w:footnote>
  <w:footnote w:type="continuationSeparator" w:id="0">
    <w:p w:rsidR="00285D66" w:rsidRDefault="00285D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0EE" w:rsidRDefault="00834FD3">
    <w:pPr>
      <w:pStyle w:val="Header"/>
    </w:pPr>
    <w:r w:rsidRPr="00834FD3">
      <w:rPr>
        <w:noProof/>
        <w:lang w:bidi="hi-IN"/>
      </w:rPr>
      <w:drawing>
        <wp:inline distT="0" distB="0" distL="0" distR="0" wp14:anchorId="45C94C49" wp14:editId="747289A0">
          <wp:extent cx="6038850" cy="1693545"/>
          <wp:effectExtent l="0" t="0" r="0" b="190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8850" cy="1693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3B73"/>
    <w:multiLevelType w:val="hybridMultilevel"/>
    <w:tmpl w:val="AA0E75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A534F"/>
    <w:multiLevelType w:val="hybridMultilevel"/>
    <w:tmpl w:val="83689EF0"/>
    <w:lvl w:ilvl="0" w:tplc="E160E63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34" w:hanging="360"/>
      </w:pPr>
    </w:lvl>
    <w:lvl w:ilvl="2" w:tplc="4009001B" w:tentative="1">
      <w:start w:val="1"/>
      <w:numFmt w:val="lowerRoman"/>
      <w:lvlText w:val="%3."/>
      <w:lvlJc w:val="right"/>
      <w:pPr>
        <w:ind w:left="754" w:hanging="180"/>
      </w:pPr>
    </w:lvl>
    <w:lvl w:ilvl="3" w:tplc="4009000F" w:tentative="1">
      <w:start w:val="1"/>
      <w:numFmt w:val="decimal"/>
      <w:lvlText w:val="%4."/>
      <w:lvlJc w:val="left"/>
      <w:pPr>
        <w:ind w:left="1474" w:hanging="360"/>
      </w:pPr>
    </w:lvl>
    <w:lvl w:ilvl="4" w:tplc="40090019" w:tentative="1">
      <w:start w:val="1"/>
      <w:numFmt w:val="lowerLetter"/>
      <w:lvlText w:val="%5."/>
      <w:lvlJc w:val="left"/>
      <w:pPr>
        <w:ind w:left="2194" w:hanging="360"/>
      </w:pPr>
    </w:lvl>
    <w:lvl w:ilvl="5" w:tplc="4009001B" w:tentative="1">
      <w:start w:val="1"/>
      <w:numFmt w:val="lowerRoman"/>
      <w:lvlText w:val="%6."/>
      <w:lvlJc w:val="right"/>
      <w:pPr>
        <w:ind w:left="2914" w:hanging="180"/>
      </w:pPr>
    </w:lvl>
    <w:lvl w:ilvl="6" w:tplc="4009000F" w:tentative="1">
      <w:start w:val="1"/>
      <w:numFmt w:val="decimal"/>
      <w:lvlText w:val="%7."/>
      <w:lvlJc w:val="left"/>
      <w:pPr>
        <w:ind w:left="3634" w:hanging="360"/>
      </w:pPr>
    </w:lvl>
    <w:lvl w:ilvl="7" w:tplc="40090019" w:tentative="1">
      <w:start w:val="1"/>
      <w:numFmt w:val="lowerLetter"/>
      <w:lvlText w:val="%8."/>
      <w:lvlJc w:val="left"/>
      <w:pPr>
        <w:ind w:left="4354" w:hanging="360"/>
      </w:pPr>
    </w:lvl>
    <w:lvl w:ilvl="8" w:tplc="4009001B" w:tentative="1">
      <w:start w:val="1"/>
      <w:numFmt w:val="lowerRoman"/>
      <w:lvlText w:val="%9."/>
      <w:lvlJc w:val="right"/>
      <w:pPr>
        <w:ind w:left="5074" w:hanging="180"/>
      </w:pPr>
    </w:lvl>
  </w:abstractNum>
  <w:abstractNum w:abstractNumId="2">
    <w:nsid w:val="045F6F57"/>
    <w:multiLevelType w:val="hybridMultilevel"/>
    <w:tmpl w:val="5618730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B015C"/>
    <w:multiLevelType w:val="hybridMultilevel"/>
    <w:tmpl w:val="AEF8CFD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701507A"/>
    <w:multiLevelType w:val="hybridMultilevel"/>
    <w:tmpl w:val="37A8B95E"/>
    <w:lvl w:ilvl="0" w:tplc="D0EC75D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74922"/>
    <w:multiLevelType w:val="hybridMultilevel"/>
    <w:tmpl w:val="DF3CBC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B404BF"/>
    <w:multiLevelType w:val="hybridMultilevel"/>
    <w:tmpl w:val="6E8208C8"/>
    <w:lvl w:ilvl="0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F841E8"/>
    <w:multiLevelType w:val="hybridMultilevel"/>
    <w:tmpl w:val="243460D2"/>
    <w:lvl w:ilvl="0" w:tplc="D62015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0A2295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9200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89C90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1AA88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466B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4B616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D0A3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46416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37107E"/>
    <w:multiLevelType w:val="hybridMultilevel"/>
    <w:tmpl w:val="75965894"/>
    <w:lvl w:ilvl="0" w:tplc="40090001">
      <w:start w:val="1"/>
      <w:numFmt w:val="bullet"/>
      <w:lvlText w:val=""/>
      <w:lvlJc w:val="left"/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5DD67C5"/>
    <w:multiLevelType w:val="hybridMultilevel"/>
    <w:tmpl w:val="38FA2398"/>
    <w:lvl w:ilvl="0" w:tplc="F93C0B2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7C77A7"/>
    <w:multiLevelType w:val="hybridMultilevel"/>
    <w:tmpl w:val="36D88D0C"/>
    <w:lvl w:ilvl="0" w:tplc="D952A4EA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4F1EC1"/>
    <w:multiLevelType w:val="hybridMultilevel"/>
    <w:tmpl w:val="F4EA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D064CA"/>
    <w:multiLevelType w:val="hybridMultilevel"/>
    <w:tmpl w:val="DEA62A66"/>
    <w:lvl w:ilvl="0" w:tplc="8558E5B4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1CFA4F7B"/>
    <w:multiLevelType w:val="hybridMultilevel"/>
    <w:tmpl w:val="EBEE95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D6305"/>
    <w:multiLevelType w:val="hybridMultilevel"/>
    <w:tmpl w:val="4120DF2A"/>
    <w:lvl w:ilvl="0" w:tplc="5C1C1E4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30" w:hanging="360"/>
      </w:pPr>
    </w:lvl>
    <w:lvl w:ilvl="2" w:tplc="4009001B" w:tentative="1">
      <w:start w:val="1"/>
      <w:numFmt w:val="lowerRoman"/>
      <w:lvlText w:val="%3."/>
      <w:lvlJc w:val="right"/>
      <w:pPr>
        <w:ind w:left="2250" w:hanging="180"/>
      </w:pPr>
    </w:lvl>
    <w:lvl w:ilvl="3" w:tplc="4009000F" w:tentative="1">
      <w:start w:val="1"/>
      <w:numFmt w:val="decimal"/>
      <w:lvlText w:val="%4."/>
      <w:lvlJc w:val="left"/>
      <w:pPr>
        <w:ind w:left="2970" w:hanging="360"/>
      </w:pPr>
    </w:lvl>
    <w:lvl w:ilvl="4" w:tplc="40090019" w:tentative="1">
      <w:start w:val="1"/>
      <w:numFmt w:val="lowerLetter"/>
      <w:lvlText w:val="%5."/>
      <w:lvlJc w:val="left"/>
      <w:pPr>
        <w:ind w:left="3690" w:hanging="360"/>
      </w:pPr>
    </w:lvl>
    <w:lvl w:ilvl="5" w:tplc="4009001B" w:tentative="1">
      <w:start w:val="1"/>
      <w:numFmt w:val="lowerRoman"/>
      <w:lvlText w:val="%6."/>
      <w:lvlJc w:val="right"/>
      <w:pPr>
        <w:ind w:left="4410" w:hanging="180"/>
      </w:pPr>
    </w:lvl>
    <w:lvl w:ilvl="6" w:tplc="4009000F" w:tentative="1">
      <w:start w:val="1"/>
      <w:numFmt w:val="decimal"/>
      <w:lvlText w:val="%7."/>
      <w:lvlJc w:val="left"/>
      <w:pPr>
        <w:ind w:left="5130" w:hanging="360"/>
      </w:pPr>
    </w:lvl>
    <w:lvl w:ilvl="7" w:tplc="40090019" w:tentative="1">
      <w:start w:val="1"/>
      <w:numFmt w:val="lowerLetter"/>
      <w:lvlText w:val="%8."/>
      <w:lvlJc w:val="left"/>
      <w:pPr>
        <w:ind w:left="5850" w:hanging="360"/>
      </w:pPr>
    </w:lvl>
    <w:lvl w:ilvl="8" w:tplc="40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23C272F9"/>
    <w:multiLevelType w:val="hybridMultilevel"/>
    <w:tmpl w:val="284A004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70B0792"/>
    <w:multiLevelType w:val="hybridMultilevel"/>
    <w:tmpl w:val="D4B0EC72"/>
    <w:lvl w:ilvl="0" w:tplc="C492ADA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0000" w:themeColor="text1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8F4C01"/>
    <w:multiLevelType w:val="hybridMultilevel"/>
    <w:tmpl w:val="246805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65183"/>
    <w:multiLevelType w:val="hybridMultilevel"/>
    <w:tmpl w:val="6D78359C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9EE3E2E"/>
    <w:multiLevelType w:val="hybridMultilevel"/>
    <w:tmpl w:val="D2EA1BD4"/>
    <w:lvl w:ilvl="0" w:tplc="A8CC3878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2C0615AC"/>
    <w:multiLevelType w:val="hybridMultilevel"/>
    <w:tmpl w:val="FD08B76A"/>
    <w:lvl w:ilvl="0" w:tplc="DF3CBC94">
      <w:start w:val="1"/>
      <w:numFmt w:val="low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DC771D0"/>
    <w:multiLevelType w:val="hybridMultilevel"/>
    <w:tmpl w:val="DB341740"/>
    <w:lvl w:ilvl="0" w:tplc="E76EFB3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 w:val="0"/>
        <w:color w:val="000000" w:themeColor="text1"/>
      </w:rPr>
    </w:lvl>
    <w:lvl w:ilvl="1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0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2E326D45"/>
    <w:multiLevelType w:val="hybridMultilevel"/>
    <w:tmpl w:val="92344F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27730CD"/>
    <w:multiLevelType w:val="hybridMultilevel"/>
    <w:tmpl w:val="93E2E780"/>
    <w:lvl w:ilvl="0" w:tplc="E7924F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3120A3D"/>
    <w:multiLevelType w:val="hybridMultilevel"/>
    <w:tmpl w:val="FDBA9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6B3975"/>
    <w:multiLevelType w:val="hybridMultilevel"/>
    <w:tmpl w:val="5E94CCAC"/>
    <w:lvl w:ilvl="0" w:tplc="AEF0ACD2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372C4130"/>
    <w:multiLevelType w:val="hybridMultilevel"/>
    <w:tmpl w:val="0BD09C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9D136B8"/>
    <w:multiLevelType w:val="hybridMultilevel"/>
    <w:tmpl w:val="B50AB398"/>
    <w:lvl w:ilvl="0" w:tplc="5BF89BFC">
      <w:start w:val="12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3EB9007A"/>
    <w:multiLevelType w:val="hybridMultilevel"/>
    <w:tmpl w:val="5F18A2BC"/>
    <w:lvl w:ilvl="0" w:tplc="1722DA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3FCE020A"/>
    <w:multiLevelType w:val="hybridMultilevel"/>
    <w:tmpl w:val="EA44B770"/>
    <w:lvl w:ilvl="0" w:tplc="0AC8D4A2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55D92692"/>
    <w:multiLevelType w:val="hybridMultilevel"/>
    <w:tmpl w:val="9AF062B4"/>
    <w:lvl w:ilvl="0" w:tplc="4BF0AD22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D1F1C"/>
    <w:multiLevelType w:val="hybridMultilevel"/>
    <w:tmpl w:val="CC5C801C"/>
    <w:lvl w:ilvl="0" w:tplc="9AECDF3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0828DD"/>
    <w:multiLevelType w:val="hybridMultilevel"/>
    <w:tmpl w:val="67D02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261A48"/>
    <w:multiLevelType w:val="hybridMultilevel"/>
    <w:tmpl w:val="44B0A5B8"/>
    <w:lvl w:ilvl="0" w:tplc="1D025EA0">
      <w:start w:val="1"/>
      <w:numFmt w:val="decimal"/>
      <w:lvlText w:val="%1."/>
      <w:lvlJc w:val="left"/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9B1692B"/>
    <w:multiLevelType w:val="hybridMultilevel"/>
    <w:tmpl w:val="91AAB9AC"/>
    <w:lvl w:ilvl="0" w:tplc="858853EA">
      <w:start w:val="1"/>
      <w:numFmt w:val="lowerRoman"/>
      <w:lvlText w:val="%1."/>
      <w:lvlJc w:val="left"/>
      <w:pPr>
        <w:ind w:left="1146" w:hanging="720"/>
      </w:pPr>
      <w:rPr>
        <w:rFonts w:hint="default"/>
        <w:sz w:val="28"/>
        <w:szCs w:val="32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E685090"/>
    <w:multiLevelType w:val="hybridMultilevel"/>
    <w:tmpl w:val="D944A6B8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0164E97"/>
    <w:multiLevelType w:val="hybridMultilevel"/>
    <w:tmpl w:val="035C275A"/>
    <w:lvl w:ilvl="0" w:tplc="682AB13E">
      <w:start w:val="1"/>
      <w:numFmt w:val="lowerRoman"/>
      <w:lvlText w:val="%1."/>
      <w:lvlJc w:val="left"/>
      <w:pPr>
        <w:ind w:left="1146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06" w:hanging="360"/>
      </w:pPr>
    </w:lvl>
    <w:lvl w:ilvl="2" w:tplc="4009001B" w:tentative="1">
      <w:start w:val="1"/>
      <w:numFmt w:val="lowerRoman"/>
      <w:lvlText w:val="%3."/>
      <w:lvlJc w:val="right"/>
      <w:pPr>
        <w:ind w:left="2226" w:hanging="180"/>
      </w:pPr>
    </w:lvl>
    <w:lvl w:ilvl="3" w:tplc="4009000F" w:tentative="1">
      <w:start w:val="1"/>
      <w:numFmt w:val="decimal"/>
      <w:lvlText w:val="%4."/>
      <w:lvlJc w:val="left"/>
      <w:pPr>
        <w:ind w:left="2946" w:hanging="360"/>
      </w:p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1301C1A"/>
    <w:multiLevelType w:val="hybridMultilevel"/>
    <w:tmpl w:val="807C9DB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22A7E4D"/>
    <w:multiLevelType w:val="hybridMultilevel"/>
    <w:tmpl w:val="1DAEE11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9217A2"/>
    <w:multiLevelType w:val="hybridMultilevel"/>
    <w:tmpl w:val="FD3A2A78"/>
    <w:lvl w:ilvl="0" w:tplc="B00AE4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081095"/>
    <w:multiLevelType w:val="hybridMultilevel"/>
    <w:tmpl w:val="043CC536"/>
    <w:lvl w:ilvl="0" w:tplc="396C614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90E643D"/>
    <w:multiLevelType w:val="hybridMultilevel"/>
    <w:tmpl w:val="F7AC07E2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132A92"/>
    <w:multiLevelType w:val="hybridMultilevel"/>
    <w:tmpl w:val="52C6DC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22"/>
  </w:num>
  <w:num w:numId="5">
    <w:abstractNumId w:val="13"/>
  </w:num>
  <w:num w:numId="6">
    <w:abstractNumId w:val="33"/>
  </w:num>
  <w:num w:numId="7">
    <w:abstractNumId w:val="15"/>
  </w:num>
  <w:num w:numId="8">
    <w:abstractNumId w:val="24"/>
  </w:num>
  <w:num w:numId="9">
    <w:abstractNumId w:val="18"/>
  </w:num>
  <w:num w:numId="10">
    <w:abstractNumId w:val="26"/>
  </w:num>
  <w:num w:numId="11">
    <w:abstractNumId w:val="35"/>
  </w:num>
  <w:num w:numId="12">
    <w:abstractNumId w:val="41"/>
  </w:num>
  <w:num w:numId="13">
    <w:abstractNumId w:val="2"/>
  </w:num>
  <w:num w:numId="14">
    <w:abstractNumId w:val="6"/>
  </w:num>
  <w:num w:numId="15">
    <w:abstractNumId w:val="3"/>
  </w:num>
  <w:num w:numId="16">
    <w:abstractNumId w:val="37"/>
  </w:num>
  <w:num w:numId="17">
    <w:abstractNumId w:val="17"/>
  </w:num>
  <w:num w:numId="18">
    <w:abstractNumId w:val="32"/>
  </w:num>
  <w:num w:numId="19">
    <w:abstractNumId w:val="11"/>
  </w:num>
  <w:num w:numId="20">
    <w:abstractNumId w:val="21"/>
  </w:num>
  <w:num w:numId="21">
    <w:abstractNumId w:val="16"/>
  </w:num>
  <w:num w:numId="22">
    <w:abstractNumId w:val="38"/>
  </w:num>
  <w:num w:numId="23">
    <w:abstractNumId w:val="25"/>
  </w:num>
  <w:num w:numId="24">
    <w:abstractNumId w:val="19"/>
  </w:num>
  <w:num w:numId="25">
    <w:abstractNumId w:val="7"/>
  </w:num>
  <w:num w:numId="26">
    <w:abstractNumId w:val="1"/>
  </w:num>
  <w:num w:numId="27">
    <w:abstractNumId w:val="4"/>
  </w:num>
  <w:num w:numId="28">
    <w:abstractNumId w:val="23"/>
  </w:num>
  <w:num w:numId="29">
    <w:abstractNumId w:val="31"/>
  </w:num>
  <w:num w:numId="30">
    <w:abstractNumId w:val="28"/>
  </w:num>
  <w:num w:numId="31">
    <w:abstractNumId w:val="10"/>
  </w:num>
  <w:num w:numId="32">
    <w:abstractNumId w:val="36"/>
  </w:num>
  <w:num w:numId="33">
    <w:abstractNumId w:val="27"/>
  </w:num>
  <w:num w:numId="34">
    <w:abstractNumId w:val="40"/>
  </w:num>
  <w:num w:numId="35">
    <w:abstractNumId w:val="29"/>
  </w:num>
  <w:num w:numId="36">
    <w:abstractNumId w:val="34"/>
  </w:num>
  <w:num w:numId="37">
    <w:abstractNumId w:val="20"/>
  </w:num>
  <w:num w:numId="38">
    <w:abstractNumId w:val="12"/>
  </w:num>
  <w:num w:numId="39">
    <w:abstractNumId w:val="30"/>
  </w:num>
  <w:num w:numId="40">
    <w:abstractNumId w:val="9"/>
  </w:num>
  <w:num w:numId="41">
    <w:abstractNumId w:val="39"/>
  </w:num>
  <w:num w:numId="42">
    <w:abstractNumId w:val="14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59"/>
    <w:rsid w:val="00000411"/>
    <w:rsid w:val="000013CF"/>
    <w:rsid w:val="000058A5"/>
    <w:rsid w:val="00006000"/>
    <w:rsid w:val="0001245D"/>
    <w:rsid w:val="00012B6D"/>
    <w:rsid w:val="00014594"/>
    <w:rsid w:val="0001466E"/>
    <w:rsid w:val="00014CF4"/>
    <w:rsid w:val="00021184"/>
    <w:rsid w:val="000221AF"/>
    <w:rsid w:val="000233E6"/>
    <w:rsid w:val="00024BC4"/>
    <w:rsid w:val="00031B2C"/>
    <w:rsid w:val="000334D0"/>
    <w:rsid w:val="0003438C"/>
    <w:rsid w:val="0003643C"/>
    <w:rsid w:val="00041FC5"/>
    <w:rsid w:val="00043849"/>
    <w:rsid w:val="0004479C"/>
    <w:rsid w:val="00047D65"/>
    <w:rsid w:val="0005102D"/>
    <w:rsid w:val="00052901"/>
    <w:rsid w:val="00052D2A"/>
    <w:rsid w:val="00053A2E"/>
    <w:rsid w:val="000751FB"/>
    <w:rsid w:val="00075BD5"/>
    <w:rsid w:val="00077594"/>
    <w:rsid w:val="00077CD0"/>
    <w:rsid w:val="0008210D"/>
    <w:rsid w:val="00084A75"/>
    <w:rsid w:val="0008717F"/>
    <w:rsid w:val="0009002F"/>
    <w:rsid w:val="00097E53"/>
    <w:rsid w:val="000A39B9"/>
    <w:rsid w:val="000B155B"/>
    <w:rsid w:val="000B2027"/>
    <w:rsid w:val="000B7AF0"/>
    <w:rsid w:val="000C2932"/>
    <w:rsid w:val="000C6C38"/>
    <w:rsid w:val="000D156C"/>
    <w:rsid w:val="000D18E8"/>
    <w:rsid w:val="000E0927"/>
    <w:rsid w:val="000E52AE"/>
    <w:rsid w:val="000E5E68"/>
    <w:rsid w:val="000F2C2C"/>
    <w:rsid w:val="000F2E60"/>
    <w:rsid w:val="000F3F72"/>
    <w:rsid w:val="001001F3"/>
    <w:rsid w:val="00103F35"/>
    <w:rsid w:val="00110EDE"/>
    <w:rsid w:val="0011437F"/>
    <w:rsid w:val="001160EE"/>
    <w:rsid w:val="001164B0"/>
    <w:rsid w:val="00116C09"/>
    <w:rsid w:val="001201E2"/>
    <w:rsid w:val="00123518"/>
    <w:rsid w:val="001240E8"/>
    <w:rsid w:val="00124EF8"/>
    <w:rsid w:val="001251CE"/>
    <w:rsid w:val="00127DBA"/>
    <w:rsid w:val="001354A0"/>
    <w:rsid w:val="00135E0C"/>
    <w:rsid w:val="001425C8"/>
    <w:rsid w:val="00142AA6"/>
    <w:rsid w:val="00142ACB"/>
    <w:rsid w:val="001450AA"/>
    <w:rsid w:val="0014733D"/>
    <w:rsid w:val="00152793"/>
    <w:rsid w:val="00153D7A"/>
    <w:rsid w:val="0015475F"/>
    <w:rsid w:val="00154F56"/>
    <w:rsid w:val="00156822"/>
    <w:rsid w:val="00156C78"/>
    <w:rsid w:val="00161DC8"/>
    <w:rsid w:val="001624E5"/>
    <w:rsid w:val="001647B3"/>
    <w:rsid w:val="00166ADD"/>
    <w:rsid w:val="001670EF"/>
    <w:rsid w:val="00167784"/>
    <w:rsid w:val="001722FC"/>
    <w:rsid w:val="00176D59"/>
    <w:rsid w:val="00177B18"/>
    <w:rsid w:val="00187EC1"/>
    <w:rsid w:val="00196CCE"/>
    <w:rsid w:val="001A455D"/>
    <w:rsid w:val="001B2258"/>
    <w:rsid w:val="001B2512"/>
    <w:rsid w:val="001B485D"/>
    <w:rsid w:val="001C08AC"/>
    <w:rsid w:val="001C0FD6"/>
    <w:rsid w:val="001C1643"/>
    <w:rsid w:val="001C3BE2"/>
    <w:rsid w:val="001D33B5"/>
    <w:rsid w:val="001D3D51"/>
    <w:rsid w:val="001D45B8"/>
    <w:rsid w:val="001D494A"/>
    <w:rsid w:val="001D76DD"/>
    <w:rsid w:val="001F3C3B"/>
    <w:rsid w:val="001F4562"/>
    <w:rsid w:val="002000FC"/>
    <w:rsid w:val="00204072"/>
    <w:rsid w:val="00206736"/>
    <w:rsid w:val="00211C8F"/>
    <w:rsid w:val="00213A3D"/>
    <w:rsid w:val="0022242B"/>
    <w:rsid w:val="00222E04"/>
    <w:rsid w:val="00223382"/>
    <w:rsid w:val="00226603"/>
    <w:rsid w:val="00233607"/>
    <w:rsid w:val="00233DDF"/>
    <w:rsid w:val="00235479"/>
    <w:rsid w:val="00242708"/>
    <w:rsid w:val="00247DFA"/>
    <w:rsid w:val="00250CCC"/>
    <w:rsid w:val="00250D7B"/>
    <w:rsid w:val="00251FD4"/>
    <w:rsid w:val="002525A6"/>
    <w:rsid w:val="00254DCD"/>
    <w:rsid w:val="00260AB2"/>
    <w:rsid w:val="00270184"/>
    <w:rsid w:val="00272469"/>
    <w:rsid w:val="00275C1B"/>
    <w:rsid w:val="0027642E"/>
    <w:rsid w:val="00276766"/>
    <w:rsid w:val="00282E32"/>
    <w:rsid w:val="00284118"/>
    <w:rsid w:val="00284779"/>
    <w:rsid w:val="00285D66"/>
    <w:rsid w:val="00292808"/>
    <w:rsid w:val="002948FB"/>
    <w:rsid w:val="00296F53"/>
    <w:rsid w:val="002975F0"/>
    <w:rsid w:val="002A11D3"/>
    <w:rsid w:val="002A4700"/>
    <w:rsid w:val="002B21AB"/>
    <w:rsid w:val="002C13C0"/>
    <w:rsid w:val="002C3A91"/>
    <w:rsid w:val="002C6AC1"/>
    <w:rsid w:val="002C6E7A"/>
    <w:rsid w:val="002C7245"/>
    <w:rsid w:val="002C7F1C"/>
    <w:rsid w:val="002D0119"/>
    <w:rsid w:val="002D09C8"/>
    <w:rsid w:val="002D33AA"/>
    <w:rsid w:val="002D3EEA"/>
    <w:rsid w:val="002D404E"/>
    <w:rsid w:val="002E37DC"/>
    <w:rsid w:val="002F4BC1"/>
    <w:rsid w:val="002F627F"/>
    <w:rsid w:val="002F7AF8"/>
    <w:rsid w:val="00302D2F"/>
    <w:rsid w:val="00307160"/>
    <w:rsid w:val="0032137A"/>
    <w:rsid w:val="00323FE5"/>
    <w:rsid w:val="00327A37"/>
    <w:rsid w:val="00327E5F"/>
    <w:rsid w:val="00335C3C"/>
    <w:rsid w:val="00336186"/>
    <w:rsid w:val="00343592"/>
    <w:rsid w:val="003436A9"/>
    <w:rsid w:val="00347D31"/>
    <w:rsid w:val="0035338E"/>
    <w:rsid w:val="00354464"/>
    <w:rsid w:val="00355E89"/>
    <w:rsid w:val="00366299"/>
    <w:rsid w:val="003710D4"/>
    <w:rsid w:val="003723FF"/>
    <w:rsid w:val="003733E2"/>
    <w:rsid w:val="00377195"/>
    <w:rsid w:val="00380F57"/>
    <w:rsid w:val="003828EA"/>
    <w:rsid w:val="00387769"/>
    <w:rsid w:val="00392CE0"/>
    <w:rsid w:val="00395CDD"/>
    <w:rsid w:val="003976BD"/>
    <w:rsid w:val="00397DA1"/>
    <w:rsid w:val="003A2F70"/>
    <w:rsid w:val="003A5AB3"/>
    <w:rsid w:val="003B0EAB"/>
    <w:rsid w:val="003B140B"/>
    <w:rsid w:val="003B1D4C"/>
    <w:rsid w:val="003B2513"/>
    <w:rsid w:val="003B2561"/>
    <w:rsid w:val="003B271B"/>
    <w:rsid w:val="003B39DA"/>
    <w:rsid w:val="003B468F"/>
    <w:rsid w:val="003B4C3E"/>
    <w:rsid w:val="003C1A5A"/>
    <w:rsid w:val="003C2A6D"/>
    <w:rsid w:val="003C588E"/>
    <w:rsid w:val="003C6F00"/>
    <w:rsid w:val="003D0215"/>
    <w:rsid w:val="003D0575"/>
    <w:rsid w:val="003D23CC"/>
    <w:rsid w:val="003E026A"/>
    <w:rsid w:val="003E43EC"/>
    <w:rsid w:val="003E4794"/>
    <w:rsid w:val="003F5EDE"/>
    <w:rsid w:val="0040023E"/>
    <w:rsid w:val="00401A52"/>
    <w:rsid w:val="00406520"/>
    <w:rsid w:val="004078F1"/>
    <w:rsid w:val="00413B05"/>
    <w:rsid w:val="00414078"/>
    <w:rsid w:val="00414387"/>
    <w:rsid w:val="00416D1F"/>
    <w:rsid w:val="00420E70"/>
    <w:rsid w:val="00425893"/>
    <w:rsid w:val="00425C68"/>
    <w:rsid w:val="00431EAF"/>
    <w:rsid w:val="0043423B"/>
    <w:rsid w:val="004463F5"/>
    <w:rsid w:val="004527FF"/>
    <w:rsid w:val="00453F70"/>
    <w:rsid w:val="0046558C"/>
    <w:rsid w:val="00466AB3"/>
    <w:rsid w:val="004674FF"/>
    <w:rsid w:val="0046764A"/>
    <w:rsid w:val="0047375C"/>
    <w:rsid w:val="004751E1"/>
    <w:rsid w:val="00475BA0"/>
    <w:rsid w:val="004814AD"/>
    <w:rsid w:val="00485E4E"/>
    <w:rsid w:val="004938A0"/>
    <w:rsid w:val="00493D01"/>
    <w:rsid w:val="0049508B"/>
    <w:rsid w:val="00496A6B"/>
    <w:rsid w:val="004A3C71"/>
    <w:rsid w:val="004A443A"/>
    <w:rsid w:val="004A79ED"/>
    <w:rsid w:val="004B03D5"/>
    <w:rsid w:val="004B3A74"/>
    <w:rsid w:val="004B573E"/>
    <w:rsid w:val="004B65B7"/>
    <w:rsid w:val="004B67D4"/>
    <w:rsid w:val="004B6B3E"/>
    <w:rsid w:val="004D0704"/>
    <w:rsid w:val="004D50D8"/>
    <w:rsid w:val="004D62C9"/>
    <w:rsid w:val="004E548A"/>
    <w:rsid w:val="004E7DE1"/>
    <w:rsid w:val="005071C9"/>
    <w:rsid w:val="00511C9A"/>
    <w:rsid w:val="005120AD"/>
    <w:rsid w:val="0052447E"/>
    <w:rsid w:val="00525E8E"/>
    <w:rsid w:val="0053011F"/>
    <w:rsid w:val="00537D47"/>
    <w:rsid w:val="00540F5B"/>
    <w:rsid w:val="00541BA2"/>
    <w:rsid w:val="00545C5E"/>
    <w:rsid w:val="0054789E"/>
    <w:rsid w:val="00550EBD"/>
    <w:rsid w:val="00551EDB"/>
    <w:rsid w:val="00554FEF"/>
    <w:rsid w:val="00556AEC"/>
    <w:rsid w:val="0055774D"/>
    <w:rsid w:val="0056369B"/>
    <w:rsid w:val="00566EF6"/>
    <w:rsid w:val="00570D68"/>
    <w:rsid w:val="005779A6"/>
    <w:rsid w:val="00580970"/>
    <w:rsid w:val="0058419F"/>
    <w:rsid w:val="0058438D"/>
    <w:rsid w:val="005856A7"/>
    <w:rsid w:val="00591026"/>
    <w:rsid w:val="00593C68"/>
    <w:rsid w:val="00594E0D"/>
    <w:rsid w:val="0059562F"/>
    <w:rsid w:val="00596603"/>
    <w:rsid w:val="005A3669"/>
    <w:rsid w:val="005A37A2"/>
    <w:rsid w:val="005B6C20"/>
    <w:rsid w:val="005C2973"/>
    <w:rsid w:val="005C3377"/>
    <w:rsid w:val="005C6DB9"/>
    <w:rsid w:val="005D1786"/>
    <w:rsid w:val="005D49E6"/>
    <w:rsid w:val="005D4CFE"/>
    <w:rsid w:val="005E28B9"/>
    <w:rsid w:val="005E39F8"/>
    <w:rsid w:val="005E417E"/>
    <w:rsid w:val="005F3D3A"/>
    <w:rsid w:val="005F43BF"/>
    <w:rsid w:val="005F47F3"/>
    <w:rsid w:val="00603314"/>
    <w:rsid w:val="00604550"/>
    <w:rsid w:val="00604D5F"/>
    <w:rsid w:val="006051E6"/>
    <w:rsid w:val="00605C4C"/>
    <w:rsid w:val="00607BC5"/>
    <w:rsid w:val="006166EF"/>
    <w:rsid w:val="006238B7"/>
    <w:rsid w:val="00625EEA"/>
    <w:rsid w:val="006304A0"/>
    <w:rsid w:val="006308F3"/>
    <w:rsid w:val="0063133E"/>
    <w:rsid w:val="00633446"/>
    <w:rsid w:val="00636D17"/>
    <w:rsid w:val="00642DF5"/>
    <w:rsid w:val="00642FB9"/>
    <w:rsid w:val="006464E9"/>
    <w:rsid w:val="006531F0"/>
    <w:rsid w:val="00656E38"/>
    <w:rsid w:val="0065793F"/>
    <w:rsid w:val="006607B6"/>
    <w:rsid w:val="00662682"/>
    <w:rsid w:val="00662A55"/>
    <w:rsid w:val="0066746C"/>
    <w:rsid w:val="006706BC"/>
    <w:rsid w:val="006732A4"/>
    <w:rsid w:val="006808E6"/>
    <w:rsid w:val="006831DB"/>
    <w:rsid w:val="006869EF"/>
    <w:rsid w:val="006876CB"/>
    <w:rsid w:val="00687960"/>
    <w:rsid w:val="00690711"/>
    <w:rsid w:val="00694B99"/>
    <w:rsid w:val="00695868"/>
    <w:rsid w:val="00695C4B"/>
    <w:rsid w:val="00696E4F"/>
    <w:rsid w:val="006A08FF"/>
    <w:rsid w:val="006B401F"/>
    <w:rsid w:val="006C08C9"/>
    <w:rsid w:val="006C1BD9"/>
    <w:rsid w:val="006C2234"/>
    <w:rsid w:val="006D17C5"/>
    <w:rsid w:val="006D26A1"/>
    <w:rsid w:val="006D4CD9"/>
    <w:rsid w:val="006E2F8B"/>
    <w:rsid w:val="006E5378"/>
    <w:rsid w:val="006E5E5B"/>
    <w:rsid w:val="006F1A08"/>
    <w:rsid w:val="006F38BE"/>
    <w:rsid w:val="006F66F4"/>
    <w:rsid w:val="00700509"/>
    <w:rsid w:val="0070236E"/>
    <w:rsid w:val="00706513"/>
    <w:rsid w:val="0071787E"/>
    <w:rsid w:val="007230C2"/>
    <w:rsid w:val="0072355A"/>
    <w:rsid w:val="007261E5"/>
    <w:rsid w:val="00726CEC"/>
    <w:rsid w:val="007270E3"/>
    <w:rsid w:val="007307D2"/>
    <w:rsid w:val="00733A5F"/>
    <w:rsid w:val="0073535A"/>
    <w:rsid w:val="00744C43"/>
    <w:rsid w:val="007463BF"/>
    <w:rsid w:val="007509B6"/>
    <w:rsid w:val="007726FF"/>
    <w:rsid w:val="00773768"/>
    <w:rsid w:val="007774C5"/>
    <w:rsid w:val="00777B55"/>
    <w:rsid w:val="0078211B"/>
    <w:rsid w:val="00783003"/>
    <w:rsid w:val="00787F83"/>
    <w:rsid w:val="00790121"/>
    <w:rsid w:val="007917E2"/>
    <w:rsid w:val="007955BE"/>
    <w:rsid w:val="007A6368"/>
    <w:rsid w:val="007A6CA4"/>
    <w:rsid w:val="007B24E3"/>
    <w:rsid w:val="007C05F3"/>
    <w:rsid w:val="007C0F99"/>
    <w:rsid w:val="007C695F"/>
    <w:rsid w:val="007D03CF"/>
    <w:rsid w:val="007D6E0D"/>
    <w:rsid w:val="007E0C0B"/>
    <w:rsid w:val="007E0C8E"/>
    <w:rsid w:val="007E2821"/>
    <w:rsid w:val="007F09BF"/>
    <w:rsid w:val="007F7C11"/>
    <w:rsid w:val="0080013B"/>
    <w:rsid w:val="00801C59"/>
    <w:rsid w:val="008027A4"/>
    <w:rsid w:val="00802969"/>
    <w:rsid w:val="008100BF"/>
    <w:rsid w:val="00812BA0"/>
    <w:rsid w:val="0082159F"/>
    <w:rsid w:val="008220E5"/>
    <w:rsid w:val="00824123"/>
    <w:rsid w:val="008256F2"/>
    <w:rsid w:val="00827893"/>
    <w:rsid w:val="00834FD3"/>
    <w:rsid w:val="00835BF8"/>
    <w:rsid w:val="00842FF4"/>
    <w:rsid w:val="00845B9B"/>
    <w:rsid w:val="008460B4"/>
    <w:rsid w:val="00855048"/>
    <w:rsid w:val="00856E27"/>
    <w:rsid w:val="008625F4"/>
    <w:rsid w:val="00865A4B"/>
    <w:rsid w:val="00867A9B"/>
    <w:rsid w:val="00867F1C"/>
    <w:rsid w:val="0087170D"/>
    <w:rsid w:val="008718B2"/>
    <w:rsid w:val="008739D6"/>
    <w:rsid w:val="00874D1E"/>
    <w:rsid w:val="0087535D"/>
    <w:rsid w:val="00877D49"/>
    <w:rsid w:val="00882DAB"/>
    <w:rsid w:val="008864F2"/>
    <w:rsid w:val="0089177D"/>
    <w:rsid w:val="008936C2"/>
    <w:rsid w:val="008A2F28"/>
    <w:rsid w:val="008A461E"/>
    <w:rsid w:val="008B142A"/>
    <w:rsid w:val="008B2026"/>
    <w:rsid w:val="008C2DD1"/>
    <w:rsid w:val="008D3D0D"/>
    <w:rsid w:val="008D6145"/>
    <w:rsid w:val="008E05C7"/>
    <w:rsid w:val="008E0D9E"/>
    <w:rsid w:val="008E126E"/>
    <w:rsid w:val="008E2C06"/>
    <w:rsid w:val="008E73BC"/>
    <w:rsid w:val="008F36D7"/>
    <w:rsid w:val="009027AC"/>
    <w:rsid w:val="00910E15"/>
    <w:rsid w:val="00920CBE"/>
    <w:rsid w:val="0092575C"/>
    <w:rsid w:val="009259B9"/>
    <w:rsid w:val="0092632F"/>
    <w:rsid w:val="0093452D"/>
    <w:rsid w:val="00934B46"/>
    <w:rsid w:val="00941362"/>
    <w:rsid w:val="00942591"/>
    <w:rsid w:val="0094480E"/>
    <w:rsid w:val="00954AC8"/>
    <w:rsid w:val="00962992"/>
    <w:rsid w:val="0096304B"/>
    <w:rsid w:val="00970D10"/>
    <w:rsid w:val="00975226"/>
    <w:rsid w:val="00975D00"/>
    <w:rsid w:val="0097630E"/>
    <w:rsid w:val="00980728"/>
    <w:rsid w:val="00985C66"/>
    <w:rsid w:val="009914F6"/>
    <w:rsid w:val="009A2802"/>
    <w:rsid w:val="009A304D"/>
    <w:rsid w:val="009A46BA"/>
    <w:rsid w:val="009A6438"/>
    <w:rsid w:val="009B0DE7"/>
    <w:rsid w:val="009B4DC6"/>
    <w:rsid w:val="009C0904"/>
    <w:rsid w:val="009C11AD"/>
    <w:rsid w:val="009C3A2A"/>
    <w:rsid w:val="009D074D"/>
    <w:rsid w:val="009D393B"/>
    <w:rsid w:val="009D4B5A"/>
    <w:rsid w:val="009D6244"/>
    <w:rsid w:val="009E0AC0"/>
    <w:rsid w:val="009E5096"/>
    <w:rsid w:val="009E5754"/>
    <w:rsid w:val="009F0DC4"/>
    <w:rsid w:val="00A01070"/>
    <w:rsid w:val="00A02559"/>
    <w:rsid w:val="00A02D26"/>
    <w:rsid w:val="00A0378D"/>
    <w:rsid w:val="00A04B09"/>
    <w:rsid w:val="00A061BC"/>
    <w:rsid w:val="00A06CA7"/>
    <w:rsid w:val="00A1203C"/>
    <w:rsid w:val="00A2096A"/>
    <w:rsid w:val="00A20A69"/>
    <w:rsid w:val="00A227DF"/>
    <w:rsid w:val="00A22B63"/>
    <w:rsid w:val="00A22D06"/>
    <w:rsid w:val="00A2397D"/>
    <w:rsid w:val="00A30F03"/>
    <w:rsid w:val="00A34C8C"/>
    <w:rsid w:val="00A360E4"/>
    <w:rsid w:val="00A42F53"/>
    <w:rsid w:val="00A4335D"/>
    <w:rsid w:val="00A47B3A"/>
    <w:rsid w:val="00A51AB1"/>
    <w:rsid w:val="00A54D27"/>
    <w:rsid w:val="00A55125"/>
    <w:rsid w:val="00A55D0B"/>
    <w:rsid w:val="00A614C1"/>
    <w:rsid w:val="00A6190A"/>
    <w:rsid w:val="00A72181"/>
    <w:rsid w:val="00A85162"/>
    <w:rsid w:val="00A8674E"/>
    <w:rsid w:val="00A8685E"/>
    <w:rsid w:val="00A907CA"/>
    <w:rsid w:val="00A9163F"/>
    <w:rsid w:val="00A9215D"/>
    <w:rsid w:val="00A93097"/>
    <w:rsid w:val="00A9797C"/>
    <w:rsid w:val="00AA1200"/>
    <w:rsid w:val="00AA25AC"/>
    <w:rsid w:val="00AA6B5B"/>
    <w:rsid w:val="00AB1D53"/>
    <w:rsid w:val="00AB5469"/>
    <w:rsid w:val="00AB71E6"/>
    <w:rsid w:val="00AB74F0"/>
    <w:rsid w:val="00AC1CAD"/>
    <w:rsid w:val="00AC2948"/>
    <w:rsid w:val="00AC3239"/>
    <w:rsid w:val="00AC7B86"/>
    <w:rsid w:val="00AD078C"/>
    <w:rsid w:val="00AD4743"/>
    <w:rsid w:val="00AE2177"/>
    <w:rsid w:val="00AE3027"/>
    <w:rsid w:val="00AF4323"/>
    <w:rsid w:val="00AF5D1B"/>
    <w:rsid w:val="00B00F31"/>
    <w:rsid w:val="00B01E95"/>
    <w:rsid w:val="00B03A29"/>
    <w:rsid w:val="00B0405B"/>
    <w:rsid w:val="00B11DE7"/>
    <w:rsid w:val="00B12E56"/>
    <w:rsid w:val="00B134DC"/>
    <w:rsid w:val="00B13E59"/>
    <w:rsid w:val="00B14BFF"/>
    <w:rsid w:val="00B16BFE"/>
    <w:rsid w:val="00B304F4"/>
    <w:rsid w:val="00B31A6A"/>
    <w:rsid w:val="00B31DA0"/>
    <w:rsid w:val="00B34764"/>
    <w:rsid w:val="00B367AF"/>
    <w:rsid w:val="00B3698E"/>
    <w:rsid w:val="00B402C0"/>
    <w:rsid w:val="00B45E8C"/>
    <w:rsid w:val="00B474A1"/>
    <w:rsid w:val="00B47A95"/>
    <w:rsid w:val="00B500B2"/>
    <w:rsid w:val="00B518FC"/>
    <w:rsid w:val="00B55637"/>
    <w:rsid w:val="00B63110"/>
    <w:rsid w:val="00B6357E"/>
    <w:rsid w:val="00B649F1"/>
    <w:rsid w:val="00B64DA1"/>
    <w:rsid w:val="00B64FF9"/>
    <w:rsid w:val="00B77293"/>
    <w:rsid w:val="00B806B1"/>
    <w:rsid w:val="00B81165"/>
    <w:rsid w:val="00B85377"/>
    <w:rsid w:val="00B8578F"/>
    <w:rsid w:val="00B85A0B"/>
    <w:rsid w:val="00B90090"/>
    <w:rsid w:val="00B919FE"/>
    <w:rsid w:val="00B9273B"/>
    <w:rsid w:val="00B92B64"/>
    <w:rsid w:val="00BA0149"/>
    <w:rsid w:val="00BA585C"/>
    <w:rsid w:val="00BB09E1"/>
    <w:rsid w:val="00BB3116"/>
    <w:rsid w:val="00BB3DC9"/>
    <w:rsid w:val="00BB77E6"/>
    <w:rsid w:val="00BC4667"/>
    <w:rsid w:val="00BC62C7"/>
    <w:rsid w:val="00BD0553"/>
    <w:rsid w:val="00BD2249"/>
    <w:rsid w:val="00BD4799"/>
    <w:rsid w:val="00BE0969"/>
    <w:rsid w:val="00BE2E31"/>
    <w:rsid w:val="00BE55DE"/>
    <w:rsid w:val="00BF60FB"/>
    <w:rsid w:val="00BF635B"/>
    <w:rsid w:val="00BF77FC"/>
    <w:rsid w:val="00C0217F"/>
    <w:rsid w:val="00C073FD"/>
    <w:rsid w:val="00C11B04"/>
    <w:rsid w:val="00C11C5F"/>
    <w:rsid w:val="00C12AEE"/>
    <w:rsid w:val="00C15975"/>
    <w:rsid w:val="00C21A18"/>
    <w:rsid w:val="00C22C7C"/>
    <w:rsid w:val="00C240E0"/>
    <w:rsid w:val="00C25BB1"/>
    <w:rsid w:val="00C3003C"/>
    <w:rsid w:val="00C31044"/>
    <w:rsid w:val="00C35618"/>
    <w:rsid w:val="00C359D9"/>
    <w:rsid w:val="00C3645D"/>
    <w:rsid w:val="00C40B14"/>
    <w:rsid w:val="00C4236E"/>
    <w:rsid w:val="00C42B20"/>
    <w:rsid w:val="00C44D59"/>
    <w:rsid w:val="00C46533"/>
    <w:rsid w:val="00C502F6"/>
    <w:rsid w:val="00C5121D"/>
    <w:rsid w:val="00C54833"/>
    <w:rsid w:val="00C567AC"/>
    <w:rsid w:val="00C63BC1"/>
    <w:rsid w:val="00C7107E"/>
    <w:rsid w:val="00C74CD2"/>
    <w:rsid w:val="00C77742"/>
    <w:rsid w:val="00C81E11"/>
    <w:rsid w:val="00C867D9"/>
    <w:rsid w:val="00C951F7"/>
    <w:rsid w:val="00C95DD0"/>
    <w:rsid w:val="00C97452"/>
    <w:rsid w:val="00CA220C"/>
    <w:rsid w:val="00CA5457"/>
    <w:rsid w:val="00CA6319"/>
    <w:rsid w:val="00CA73DD"/>
    <w:rsid w:val="00CB4A9D"/>
    <w:rsid w:val="00CB4CB5"/>
    <w:rsid w:val="00CB71E0"/>
    <w:rsid w:val="00CD46DE"/>
    <w:rsid w:val="00CD470F"/>
    <w:rsid w:val="00CE1360"/>
    <w:rsid w:val="00CF2D59"/>
    <w:rsid w:val="00CF4C3D"/>
    <w:rsid w:val="00CF571B"/>
    <w:rsid w:val="00D00067"/>
    <w:rsid w:val="00D00C08"/>
    <w:rsid w:val="00D03A4F"/>
    <w:rsid w:val="00D04D1F"/>
    <w:rsid w:val="00D07DC0"/>
    <w:rsid w:val="00D10B78"/>
    <w:rsid w:val="00D1383B"/>
    <w:rsid w:val="00D144FE"/>
    <w:rsid w:val="00D20A32"/>
    <w:rsid w:val="00D21C67"/>
    <w:rsid w:val="00D226CA"/>
    <w:rsid w:val="00D24076"/>
    <w:rsid w:val="00D24C53"/>
    <w:rsid w:val="00D24F26"/>
    <w:rsid w:val="00D26615"/>
    <w:rsid w:val="00D269D8"/>
    <w:rsid w:val="00D27BF5"/>
    <w:rsid w:val="00D32106"/>
    <w:rsid w:val="00D42420"/>
    <w:rsid w:val="00D45A75"/>
    <w:rsid w:val="00D52637"/>
    <w:rsid w:val="00D52FEA"/>
    <w:rsid w:val="00D54E81"/>
    <w:rsid w:val="00D607B6"/>
    <w:rsid w:val="00D6504E"/>
    <w:rsid w:val="00D662FF"/>
    <w:rsid w:val="00D67B5A"/>
    <w:rsid w:val="00D70CCC"/>
    <w:rsid w:val="00D71710"/>
    <w:rsid w:val="00D74CAA"/>
    <w:rsid w:val="00D77E23"/>
    <w:rsid w:val="00D80F27"/>
    <w:rsid w:val="00D93171"/>
    <w:rsid w:val="00D971F9"/>
    <w:rsid w:val="00DA149F"/>
    <w:rsid w:val="00DA28A6"/>
    <w:rsid w:val="00DA37D8"/>
    <w:rsid w:val="00DA37FC"/>
    <w:rsid w:val="00DA5001"/>
    <w:rsid w:val="00DA5B13"/>
    <w:rsid w:val="00DA672D"/>
    <w:rsid w:val="00DB3924"/>
    <w:rsid w:val="00DC32E2"/>
    <w:rsid w:val="00DC73E7"/>
    <w:rsid w:val="00DD0087"/>
    <w:rsid w:val="00DD0E87"/>
    <w:rsid w:val="00DD178E"/>
    <w:rsid w:val="00DD3B69"/>
    <w:rsid w:val="00DD5C16"/>
    <w:rsid w:val="00DD5D79"/>
    <w:rsid w:val="00DD6994"/>
    <w:rsid w:val="00DE0073"/>
    <w:rsid w:val="00DE0A4E"/>
    <w:rsid w:val="00DE26A2"/>
    <w:rsid w:val="00DE2D1C"/>
    <w:rsid w:val="00DE4DEC"/>
    <w:rsid w:val="00DE63EE"/>
    <w:rsid w:val="00DE6ACF"/>
    <w:rsid w:val="00DE7BD4"/>
    <w:rsid w:val="00DF10D6"/>
    <w:rsid w:val="00E0155F"/>
    <w:rsid w:val="00E02DCC"/>
    <w:rsid w:val="00E10236"/>
    <w:rsid w:val="00E11AC5"/>
    <w:rsid w:val="00E12D3A"/>
    <w:rsid w:val="00E1439C"/>
    <w:rsid w:val="00E252B3"/>
    <w:rsid w:val="00E25C3F"/>
    <w:rsid w:val="00E37CEC"/>
    <w:rsid w:val="00E402B4"/>
    <w:rsid w:val="00E46268"/>
    <w:rsid w:val="00E50D5A"/>
    <w:rsid w:val="00E510B9"/>
    <w:rsid w:val="00E56E55"/>
    <w:rsid w:val="00E57295"/>
    <w:rsid w:val="00E66084"/>
    <w:rsid w:val="00E66FC9"/>
    <w:rsid w:val="00E75269"/>
    <w:rsid w:val="00E774E8"/>
    <w:rsid w:val="00E813B2"/>
    <w:rsid w:val="00E82100"/>
    <w:rsid w:val="00E83D9E"/>
    <w:rsid w:val="00E93E30"/>
    <w:rsid w:val="00E96933"/>
    <w:rsid w:val="00E96BAC"/>
    <w:rsid w:val="00E97D94"/>
    <w:rsid w:val="00EA53E0"/>
    <w:rsid w:val="00EB17A5"/>
    <w:rsid w:val="00EC1FB4"/>
    <w:rsid w:val="00EC3BD2"/>
    <w:rsid w:val="00ED09F2"/>
    <w:rsid w:val="00ED6926"/>
    <w:rsid w:val="00ED7E81"/>
    <w:rsid w:val="00EE214C"/>
    <w:rsid w:val="00EF0149"/>
    <w:rsid w:val="00EF0AE7"/>
    <w:rsid w:val="00EF20AA"/>
    <w:rsid w:val="00EF23CE"/>
    <w:rsid w:val="00EF353A"/>
    <w:rsid w:val="00EF4DA7"/>
    <w:rsid w:val="00EF5F39"/>
    <w:rsid w:val="00EF60B9"/>
    <w:rsid w:val="00EF6EC4"/>
    <w:rsid w:val="00EF7E1D"/>
    <w:rsid w:val="00F00342"/>
    <w:rsid w:val="00F02A5C"/>
    <w:rsid w:val="00F04394"/>
    <w:rsid w:val="00F0716E"/>
    <w:rsid w:val="00F07B5B"/>
    <w:rsid w:val="00F136E3"/>
    <w:rsid w:val="00F16144"/>
    <w:rsid w:val="00F20878"/>
    <w:rsid w:val="00F2107F"/>
    <w:rsid w:val="00F23814"/>
    <w:rsid w:val="00F25C1B"/>
    <w:rsid w:val="00F303F6"/>
    <w:rsid w:val="00F34289"/>
    <w:rsid w:val="00F34D70"/>
    <w:rsid w:val="00F35B51"/>
    <w:rsid w:val="00F50A17"/>
    <w:rsid w:val="00F53038"/>
    <w:rsid w:val="00F53159"/>
    <w:rsid w:val="00F5432C"/>
    <w:rsid w:val="00F566A3"/>
    <w:rsid w:val="00F60A8C"/>
    <w:rsid w:val="00F800A0"/>
    <w:rsid w:val="00F82D2E"/>
    <w:rsid w:val="00F8372C"/>
    <w:rsid w:val="00F83BBF"/>
    <w:rsid w:val="00F865C1"/>
    <w:rsid w:val="00F87A4D"/>
    <w:rsid w:val="00F925FD"/>
    <w:rsid w:val="00F93D31"/>
    <w:rsid w:val="00FA76B4"/>
    <w:rsid w:val="00FA7D01"/>
    <w:rsid w:val="00FB4B62"/>
    <w:rsid w:val="00FC076B"/>
    <w:rsid w:val="00FC68EC"/>
    <w:rsid w:val="00FD3BB2"/>
    <w:rsid w:val="00FD4068"/>
    <w:rsid w:val="00FD4CEA"/>
    <w:rsid w:val="00FD4F81"/>
    <w:rsid w:val="00FD56E1"/>
    <w:rsid w:val="00FE4CE1"/>
    <w:rsid w:val="00FE6F7D"/>
    <w:rsid w:val="00FE7222"/>
    <w:rsid w:val="00FF358F"/>
    <w:rsid w:val="00FF524E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458C6C-D52A-4B10-BC94-13AB3396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3E59"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E59"/>
    <w:rPr>
      <w:rFonts w:ascii="Times New Roman" w:eastAsia="Times New Roman" w:hAnsi="Times New Roman" w:cs="Times New Roman"/>
      <w:b/>
      <w:bCs/>
      <w:kern w:val="32"/>
      <w:sz w:val="28"/>
      <w:szCs w:val="32"/>
      <w:lang w:eastAsia="en-IN" w:bidi="bn-IN"/>
    </w:rPr>
  </w:style>
  <w:style w:type="table" w:styleId="TableGrid">
    <w:name w:val="Table Grid"/>
    <w:basedOn w:val="TableNormal"/>
    <w:uiPriority w:val="39"/>
    <w:rsid w:val="00B13E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13E59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B13E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3E59"/>
    <w:rPr>
      <w:rFonts w:ascii="Times New Roman" w:eastAsia="Times New Roman" w:hAnsi="Times New Roman" w:cs="Times New Roman"/>
      <w:sz w:val="24"/>
      <w:szCs w:val="24"/>
      <w:lang w:eastAsia="en-IN" w:bidi="bn-IN"/>
    </w:rPr>
  </w:style>
  <w:style w:type="paragraph" w:styleId="NoSpacing">
    <w:name w:val="No Spacing"/>
    <w:link w:val="NoSpacingChar"/>
    <w:uiPriority w:val="1"/>
    <w:qFormat/>
    <w:rsid w:val="00B13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B13E59"/>
    <w:pPr>
      <w:spacing w:after="200"/>
    </w:pPr>
    <w:rPr>
      <w:b/>
      <w:bCs/>
      <w:color w:val="4472C4" w:themeColor="accent1"/>
      <w:sz w:val="18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B13E5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B13E59"/>
    <w:pPr>
      <w:spacing w:before="100" w:beforeAutospacing="1" w:after="100" w:afterAutospacing="1"/>
    </w:pPr>
    <w:rPr>
      <w:lang w:bidi="hi-IN"/>
    </w:rPr>
  </w:style>
  <w:style w:type="paragraph" w:styleId="Footer">
    <w:name w:val="footer"/>
    <w:basedOn w:val="Normal"/>
    <w:link w:val="FooterChar"/>
    <w:uiPriority w:val="99"/>
    <w:unhideWhenUsed/>
    <w:rsid w:val="002D3EEA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2D3EEA"/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character" w:customStyle="1" w:styleId="Style1">
    <w:name w:val="Style1"/>
    <w:basedOn w:val="DefaultParagraphFont"/>
    <w:uiPriority w:val="1"/>
    <w:rsid w:val="00DA5B13"/>
    <w:rPr>
      <w:rFonts w:ascii="Calibri" w:hAnsi="Calibri"/>
      <w:b/>
      <w:sz w:val="22"/>
    </w:rPr>
  </w:style>
  <w:style w:type="table" w:customStyle="1" w:styleId="TableGrid2">
    <w:name w:val="Table Grid2"/>
    <w:basedOn w:val="TableNormal"/>
    <w:next w:val="TableGrid"/>
    <w:uiPriority w:val="39"/>
    <w:rsid w:val="00BE55DE"/>
    <w:pPr>
      <w:spacing w:after="0" w:line="240" w:lineRule="auto"/>
    </w:pPr>
    <w:rPr>
      <w:rFonts w:eastAsia="Times New Roman" w:cs="Mangal"/>
      <w:szCs w:val="20"/>
      <w:lang w:bidi="hi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1450A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0A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0AA"/>
    <w:rPr>
      <w:rFonts w:ascii="Times New Roman" w:eastAsia="Times New Roman" w:hAnsi="Times New Roman" w:cs="Times New Roman"/>
      <w:sz w:val="20"/>
      <w:szCs w:val="25"/>
      <w:lang w:eastAsia="en-IN" w:bidi="bn-IN"/>
    </w:rPr>
  </w:style>
  <w:style w:type="paragraph" w:styleId="Revision">
    <w:name w:val="Revision"/>
    <w:hidden/>
    <w:uiPriority w:val="99"/>
    <w:semiHidden/>
    <w:rsid w:val="0058419F"/>
    <w:pPr>
      <w:spacing w:after="0" w:line="240" w:lineRule="auto"/>
    </w:pPr>
    <w:rPr>
      <w:rFonts w:ascii="Times New Roman" w:eastAsia="Times New Roman" w:hAnsi="Times New Roman" w:cs="Times New Roman"/>
      <w:sz w:val="24"/>
      <w:szCs w:val="30"/>
      <w:lang w:eastAsia="en-IN" w:bidi="bn-IN"/>
    </w:rPr>
  </w:style>
  <w:style w:type="paragraph" w:customStyle="1" w:styleId="TableParagraph">
    <w:name w:val="Table Paragraph"/>
    <w:basedOn w:val="Normal"/>
    <w:uiPriority w:val="1"/>
    <w:qFormat/>
    <w:rsid w:val="0008717F"/>
    <w:pPr>
      <w:widowControl w:val="0"/>
      <w:autoSpaceDE w:val="0"/>
      <w:autoSpaceDN w:val="0"/>
      <w:spacing w:before="2"/>
    </w:pPr>
    <w:rPr>
      <w:rFonts w:ascii="Carlito" w:eastAsia="Carlito" w:hAnsi="Carlito" w:cs="Carlito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5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5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240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799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50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96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9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2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48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76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5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11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66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7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79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1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29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7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0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6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11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8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6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5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9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0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3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92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7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0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31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6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24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34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8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A8355-FC1B-4670-A8DE-A5DDB5CE5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4120</TotalTime>
  <Pages>1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Akash Kumar Modi</dc:creator>
  <cp:keywords/>
  <dc:description/>
  <cp:lastModifiedBy>Microsoft account</cp:lastModifiedBy>
  <cp:revision>169</cp:revision>
  <cp:lastPrinted>2024-06-09T18:09:00Z</cp:lastPrinted>
  <dcterms:created xsi:type="dcterms:W3CDTF">2024-07-08T05:39:00Z</dcterms:created>
  <dcterms:modified xsi:type="dcterms:W3CDTF">2026-07-01T04:39:00Z</dcterms:modified>
  <dc:identifier/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d7a3264f9302077b3aea88a6e275a812529c7b00e0179a2d2d4625b850d231b9</vt:lpwstr>
  </property>
</Properties>
</file>